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F51" w:rsidRDefault="00F74F51" w:rsidP="007850CC">
      <w:pPr>
        <w:ind w:left="7380"/>
        <w:jc w:val="center"/>
        <w:rPr>
          <w:b/>
          <w:bCs/>
          <w:i/>
          <w:iCs/>
          <w:sz w:val="28"/>
          <w:szCs w:val="28"/>
        </w:rPr>
      </w:pPr>
      <w:r w:rsidRPr="003A1501">
        <w:rPr>
          <w:b/>
          <w:bCs/>
          <w:i/>
          <w:iCs/>
          <w:sz w:val="28"/>
          <w:szCs w:val="28"/>
        </w:rPr>
        <w:t>Приложени</w:t>
      </w:r>
      <w:r>
        <w:rPr>
          <w:b/>
          <w:bCs/>
          <w:i/>
          <w:iCs/>
          <w:sz w:val="28"/>
          <w:szCs w:val="28"/>
        </w:rPr>
        <w:t xml:space="preserve">е </w:t>
      </w:r>
      <w:r w:rsidRPr="003A1501">
        <w:rPr>
          <w:b/>
          <w:bCs/>
          <w:i/>
          <w:iCs/>
          <w:sz w:val="28"/>
          <w:szCs w:val="28"/>
        </w:rPr>
        <w:t xml:space="preserve">№ </w:t>
      </w:r>
      <w:r>
        <w:rPr>
          <w:b/>
          <w:bCs/>
          <w:i/>
          <w:iCs/>
          <w:sz w:val="28"/>
          <w:szCs w:val="28"/>
        </w:rPr>
        <w:t>3</w:t>
      </w:r>
    </w:p>
    <w:p w:rsidR="00F74F51" w:rsidRDefault="00F74F51" w:rsidP="003A1501">
      <w:pPr>
        <w:ind w:left="7740"/>
        <w:jc w:val="center"/>
        <w:rPr>
          <w:b/>
          <w:bCs/>
          <w:i/>
          <w:iCs/>
          <w:sz w:val="28"/>
          <w:szCs w:val="28"/>
        </w:rPr>
      </w:pPr>
    </w:p>
    <w:p w:rsidR="00F74F51" w:rsidRDefault="00F74F51" w:rsidP="003A1501">
      <w:pPr>
        <w:ind w:left="7740"/>
        <w:jc w:val="center"/>
        <w:rPr>
          <w:b/>
          <w:bCs/>
          <w:i/>
          <w:iCs/>
          <w:sz w:val="28"/>
          <w:szCs w:val="28"/>
        </w:rPr>
      </w:pPr>
    </w:p>
    <w:p w:rsidR="00F74F51" w:rsidRPr="003A123D" w:rsidRDefault="00F74F51" w:rsidP="007850CC">
      <w:pPr>
        <w:spacing w:after="120"/>
        <w:jc w:val="center"/>
        <w:rPr>
          <w:b/>
          <w:bCs/>
          <w:sz w:val="24"/>
          <w:szCs w:val="24"/>
        </w:rPr>
      </w:pPr>
      <w:r w:rsidRPr="003A123D">
        <w:rPr>
          <w:b/>
          <w:bCs/>
          <w:sz w:val="24"/>
          <w:szCs w:val="24"/>
        </w:rPr>
        <w:t>ПРОТОКОЛ</w:t>
      </w:r>
    </w:p>
    <w:p w:rsidR="00F74F51" w:rsidRPr="003A123D" w:rsidRDefault="00F74F51" w:rsidP="007850CC">
      <w:pPr>
        <w:spacing w:after="120"/>
        <w:jc w:val="center"/>
        <w:rPr>
          <w:b/>
          <w:bCs/>
          <w:sz w:val="24"/>
          <w:szCs w:val="24"/>
        </w:rPr>
      </w:pPr>
      <w:r w:rsidRPr="003A123D">
        <w:rPr>
          <w:b/>
          <w:bCs/>
          <w:sz w:val="24"/>
          <w:szCs w:val="24"/>
        </w:rPr>
        <w:t>на ОБЩИНСКА ИЗБИРАТЕЛНА КОМИСИЯ</w:t>
      </w:r>
    </w:p>
    <w:p w:rsidR="00F74F51" w:rsidRPr="003A123D" w:rsidRDefault="00F74F51" w:rsidP="003A123D">
      <w:pPr>
        <w:rPr>
          <w:sz w:val="24"/>
          <w:szCs w:val="24"/>
        </w:rPr>
      </w:pPr>
      <w:r w:rsidRPr="003A123D">
        <w:rPr>
          <w:sz w:val="24"/>
          <w:szCs w:val="24"/>
        </w:rPr>
        <w:t> </w:t>
      </w:r>
    </w:p>
    <w:p w:rsidR="00F74F51" w:rsidRPr="003A123D" w:rsidRDefault="00F74F51" w:rsidP="003A123D">
      <w:pPr>
        <w:rPr>
          <w:sz w:val="24"/>
          <w:szCs w:val="24"/>
        </w:rPr>
      </w:pPr>
      <w:r w:rsidRPr="003A123D">
        <w:rPr>
          <w:sz w:val="24"/>
          <w:szCs w:val="24"/>
        </w:rPr>
        <w:t> </w:t>
      </w:r>
      <w:bookmarkStart w:id="0" w:name="to_paragraph_id34026562"/>
      <w:bookmarkEnd w:id="0"/>
      <w:r w:rsidRPr="003A123D">
        <w:rPr>
          <w:sz w:val="24"/>
          <w:szCs w:val="24"/>
        </w:rPr>
        <w:t>за произвеждане на местен референдум на 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кметство ………………… община 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административен район ……………… област 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Днес, ……………… г., в ………… часа Общинската избирателна комисия в състав: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Председател: ………………………………………………………………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Заместник-председатели: 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Секретар: ……………………………………………………………………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Членове: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1. …………………………………………………………………………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2. …………………………………………………………………………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3. …………………………………………………………………………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4. …………………………………………………………………………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5. …………………………………………………………………………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6. …………………………………………………………………………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7. …………………………………………………………………………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8. …………………………………………………………………………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9. …………………………………………………………………………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10. ………………………………………………………………………</w:t>
      </w:r>
    </w:p>
    <w:p w:rsidR="00F74F51" w:rsidRPr="000A10CB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0A10CB">
        <w:rPr>
          <w:sz w:val="24"/>
          <w:szCs w:val="24"/>
        </w:rPr>
        <w:t>11. ………………………………………………………………………</w:t>
      </w:r>
    </w:p>
    <w:p w:rsidR="00F74F51" w:rsidRPr="000A10CB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0A10CB">
        <w:rPr>
          <w:sz w:val="24"/>
          <w:szCs w:val="24"/>
        </w:rPr>
        <w:t xml:space="preserve">на основание </w:t>
      </w:r>
      <w:hyperlink r:id="rId5" w:history="1">
        <w:r w:rsidRPr="000A10CB">
          <w:rPr>
            <w:sz w:val="24"/>
            <w:szCs w:val="24"/>
            <w:u w:val="single"/>
          </w:rPr>
          <w:t>чл. 40 от Закона за пряко участие на гражданите в държавната власт и местното самоуправление</w:t>
        </w:r>
      </w:hyperlink>
      <w:r w:rsidRPr="000A10CB">
        <w:rPr>
          <w:sz w:val="24"/>
          <w:szCs w:val="24"/>
        </w:rPr>
        <w:t xml:space="preserve"> състави този протокол за отчитане на резултатите от гласуването в местния референдум на 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ОБЩИНСКАТА ИЗБИРАТЕЛНА КОМИСИЯ УСТАНОВИ: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Брой на поставените на референдума въпроси: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lastRenderedPageBreak/>
        <w:t>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 думи) (с цифри)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(Тази информация се включва само ако има поставени повече от един въпрос на местния референдум.)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А. Брой на секционните избирателни комисии: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 думи) (с цифри)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Б. Брой на секционните избирателни комисии, представили протоколи: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 думи) (с цифри)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1. Брой на гласоподавателите според избирателния списък (сумата от числата по т. 1 от протоколите на СИК):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 думи) (с цифри)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2. Брой на гласувалите според подписите в избирателния списък (сумата от числата по т. 2 от протоколите на СИК):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 думи) (с цифри)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Контрола: Числото по т. 2 трябва да е по-малко или равно на числото по т. 1.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3. Брой на гласувалите според намерените в кутията за гласуване пликове (сумата от числата по т. 3 от протоколите на СИК):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 думи) (с цифри)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Контрола: Числото по т. 3 трябва да е равно на числото по т. 2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4. Брой на гласувалите според намерените в кутията за гласуване бюлетини (сумата от числата по т. 4 от протоколите на СИК):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 думи) (с цифри)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Контрола: Числото по т. 4 трябва да е равно или по-малко от числото по т. 3.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5. РЕЗУЛТАТИ ОТ ГЛАСУВАНЕТО: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lastRenderedPageBreak/>
        <w:t>Въпрос № 1: ………………………………………………………………………………………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а) Брой действителни бюлетини с отговор „Да“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(сумата от числата по т. 5, буква „а“ от протоколите на СИК):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 думи) (с цифри)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б) Брой действителни бюлетини с отговор „Не“: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(сумата от числата по т. 5, буква „б“ от протоколите на СИК):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 думи) (с цифри)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 xml:space="preserve">в) Брой недействителни бюлетини 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(сумата от числата по т. 5, буква „в“ от протоколите на СИК):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 думи) (с цифри)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Контрола: Сумата от числата по букви „а“, „б“ и „в“ трябва да е равна на числото по т. 4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Сумата от числата по букви „а“, „б“ и „в“ трябва да е равна или по-малка от числото по т. 3.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_____________________________________________________________________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Въпрос № 2: ………………………………………………………………………………………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а) Брой действителни бюлетини с отговор „Да“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(сумата от числата по т. 5, буква „а“ от протоколите на СИК):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 думи) (с цифри)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б) Брой действителни бюлетини с отговор „Не“: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(сумата от числата по т. 5, буква „б“ от протоколите на СИК):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 думи) (с цифри)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 xml:space="preserve">в) Брой недействителни бюлетини 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(сумата от числата по т. 5, буква „в“ от протоколите на СИК):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………………………………………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lastRenderedPageBreak/>
        <w:t>(с думи) (с цифри)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Контрола: Сумата от числата по букви „а“, „б“ и „в“ трябва да е равна на числото по т. 4</w:t>
      </w:r>
    </w:p>
    <w:p w:rsidR="000A10CB" w:rsidRPr="003A123D" w:rsidRDefault="000A10CB" w:rsidP="000A10CB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Сумата от числата по букви „а“, „б“ и „в“ трябва да е равна или по-малка от числото по т. 3.</w:t>
      </w:r>
    </w:p>
    <w:p w:rsidR="00F74F51" w:rsidRPr="003A123D" w:rsidRDefault="00F74F51" w:rsidP="003A123D">
      <w:pPr>
        <w:spacing w:before="100" w:beforeAutospacing="1" w:after="100" w:afterAutospacing="1"/>
        <w:rPr>
          <w:sz w:val="24"/>
          <w:szCs w:val="24"/>
        </w:rPr>
      </w:pPr>
      <w:r w:rsidRPr="003A123D">
        <w:rPr>
          <w:sz w:val="24"/>
          <w:szCs w:val="24"/>
        </w:rPr>
        <w:t>_____________________________________________________________________</w:t>
      </w:r>
    </w:p>
    <w:p w:rsidR="00BB6234" w:rsidRDefault="00BB6234" w:rsidP="00BB6234">
      <w:pPr>
        <w:pStyle w:val="a8"/>
      </w:pPr>
      <w:r>
        <w:t>След откриване на деня за гласуване и при установяване на резултатите от гласуването в местния референдум в СИК постъпиха следните заявления, жалби, сигнали и възражения:</w:t>
      </w:r>
    </w:p>
    <w:p w:rsidR="00BB6234" w:rsidRDefault="00BB6234" w:rsidP="00BB6234">
      <w:pPr>
        <w:pStyle w:val="a8"/>
      </w:pPr>
      <w:r>
        <w:t>…………………………………………………………………………………………</w:t>
      </w:r>
    </w:p>
    <w:p w:rsidR="00BB6234" w:rsidRDefault="00BB6234" w:rsidP="00BB6234">
      <w:pPr>
        <w:pStyle w:val="a8"/>
      </w:pPr>
      <w:r>
        <w:t>…………………………………………………………………………………………</w:t>
      </w:r>
    </w:p>
    <w:p w:rsidR="00BB6234" w:rsidRDefault="00BB6234" w:rsidP="00BB6234">
      <w:pPr>
        <w:pStyle w:val="a8"/>
      </w:pPr>
      <w:r>
        <w:t>…………………………………………………………………………………………</w:t>
      </w:r>
    </w:p>
    <w:p w:rsidR="00BB6234" w:rsidRDefault="00BB6234" w:rsidP="00BB6234">
      <w:pPr>
        <w:pStyle w:val="a8"/>
      </w:pPr>
      <w:r>
        <w:t>…………………………………………………………………………………………</w:t>
      </w:r>
    </w:p>
    <w:p w:rsidR="00BB6234" w:rsidRDefault="00BB6234" w:rsidP="00BB6234">
      <w:pPr>
        <w:pStyle w:val="a8"/>
      </w:pPr>
      <w:r>
        <w:t xml:space="preserve">………………………………………………………………………………………… </w:t>
      </w:r>
    </w:p>
    <w:p w:rsidR="00BB6234" w:rsidRDefault="00BB6234" w:rsidP="00BB6234">
      <w:pPr>
        <w:pStyle w:val="a8"/>
      </w:pPr>
      <w:r>
        <w:t>(Посочва се от кого и в какво качество е направена жалбата, сигнала, заявлението или възражението и взето ли е решение от СИК. Жалбите, сигналите, заявленията и възраженията и взетите по тях решения, както и особените мнения, ако има такива, се прилагат към протокола и са неделима част от него.)</w:t>
      </w:r>
    </w:p>
    <w:p w:rsidR="00BB6234" w:rsidRPr="00BB6234" w:rsidRDefault="00BB6234" w:rsidP="00BB6234">
      <w:pPr>
        <w:spacing w:before="100" w:beforeAutospacing="1" w:after="100" w:afterAutospacing="1"/>
        <w:rPr>
          <w:sz w:val="24"/>
          <w:szCs w:val="24"/>
        </w:rPr>
      </w:pPr>
      <w:r w:rsidRPr="00BB6234">
        <w:rPr>
          <w:sz w:val="24"/>
          <w:szCs w:val="24"/>
        </w:rPr>
        <w:t>Подписите в протокола се положиха в …… часа на …………… г.</w:t>
      </w:r>
    </w:p>
    <w:p w:rsidR="00BB6234" w:rsidRPr="00BB6234" w:rsidRDefault="00BB6234" w:rsidP="00BB6234">
      <w:pPr>
        <w:spacing w:before="100" w:beforeAutospacing="1" w:after="100" w:afterAutospacing="1"/>
        <w:rPr>
          <w:sz w:val="24"/>
          <w:szCs w:val="24"/>
        </w:rPr>
      </w:pPr>
      <w:r w:rsidRPr="00BB6234">
        <w:rPr>
          <w:sz w:val="24"/>
          <w:szCs w:val="24"/>
        </w:rPr>
        <w:t xml:space="preserve">ПОДПИСИ НА ЧЛЕНОВЕТЕ НА </w:t>
      </w:r>
      <w:r w:rsidR="00C85E58">
        <w:rPr>
          <w:sz w:val="24"/>
          <w:szCs w:val="24"/>
        </w:rPr>
        <w:t>ОБЩИНСКАТА</w:t>
      </w:r>
      <w:r w:rsidRPr="00BB6234">
        <w:rPr>
          <w:sz w:val="24"/>
          <w:szCs w:val="24"/>
        </w:rPr>
        <w:t xml:space="preserve"> ИЗБИРАТЕЛНА КОМИСИЯ:</w:t>
      </w:r>
    </w:p>
    <w:p w:rsidR="00BB6234" w:rsidRPr="00BB6234" w:rsidRDefault="00BB6234" w:rsidP="00BB6234">
      <w:r w:rsidRPr="00BB6234">
        <w:t> </w:t>
      </w:r>
    </w:p>
    <w:p w:rsidR="00BB6234" w:rsidRPr="00BB6234" w:rsidRDefault="00BB6234" w:rsidP="00BB6234">
      <w:r w:rsidRPr="00BB6234">
        <w:t> </w:t>
      </w:r>
    </w:p>
    <w:tbl>
      <w:tblPr>
        <w:tblW w:w="8786" w:type="dxa"/>
        <w:tblInd w:w="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76"/>
        <w:gridCol w:w="4310"/>
      </w:tblGrid>
      <w:tr w:rsidR="00BB6234" w:rsidRPr="00BB6234" w:rsidTr="00C85E58">
        <w:tc>
          <w:tcPr>
            <w:tcW w:w="4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  <w:bookmarkStart w:id="1" w:name="to_paragraph_id34026558"/>
            <w:bookmarkEnd w:id="1"/>
            <w:r w:rsidRPr="00BB6234">
              <w:rPr>
                <w:sz w:val="24"/>
                <w:szCs w:val="24"/>
              </w:rPr>
              <w:t> </w:t>
            </w:r>
          </w:p>
          <w:p w:rsid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  <w:r w:rsidRPr="00BB6234">
              <w:rPr>
                <w:sz w:val="24"/>
                <w:szCs w:val="24"/>
              </w:rPr>
              <w:t>ПРЕДСЕДАТЕЛ: ………………………</w:t>
            </w:r>
          </w:p>
          <w:p w:rsidR="00C85E58" w:rsidRPr="00BB6234" w:rsidRDefault="00C85E58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</w:p>
          <w:p w:rsidR="00C85E58" w:rsidRPr="003A123D" w:rsidRDefault="00C85E58" w:rsidP="00C85E5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3A123D">
              <w:rPr>
                <w:sz w:val="24"/>
                <w:szCs w:val="24"/>
              </w:rPr>
              <w:t xml:space="preserve">ЗАМЕСТНИК-ПРЕДСЕДАТЕЛИ: </w:t>
            </w:r>
            <w:r>
              <w:rPr>
                <w:sz w:val="24"/>
                <w:szCs w:val="24"/>
              </w:rPr>
              <w:t>1.</w:t>
            </w:r>
            <w:r w:rsidRPr="003A123D">
              <w:rPr>
                <w:sz w:val="24"/>
                <w:szCs w:val="24"/>
              </w:rPr>
              <w:t>……………………………………………</w:t>
            </w:r>
          </w:p>
          <w:p w:rsidR="00C85E58" w:rsidRPr="003A123D" w:rsidRDefault="00C85E58" w:rsidP="00C85E5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2……</w:t>
            </w:r>
            <w:r w:rsidRPr="003A123D">
              <w:rPr>
                <w:sz w:val="24"/>
                <w:szCs w:val="24"/>
              </w:rPr>
              <w:t>………………………………………</w:t>
            </w:r>
          </w:p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</w:p>
        </w:tc>
        <w:tc>
          <w:tcPr>
            <w:tcW w:w="43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  <w:r w:rsidRPr="00BB6234">
              <w:rPr>
                <w:sz w:val="24"/>
                <w:szCs w:val="24"/>
              </w:rPr>
              <w:t> </w:t>
            </w:r>
          </w:p>
        </w:tc>
      </w:tr>
      <w:tr w:rsidR="00BB6234" w:rsidRPr="00BB6234" w:rsidTr="00C85E58">
        <w:tc>
          <w:tcPr>
            <w:tcW w:w="4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  <w:r w:rsidRPr="00BB6234">
              <w:rPr>
                <w:sz w:val="24"/>
                <w:szCs w:val="24"/>
              </w:rPr>
              <w:t>СЕКРЕТАР: ……………….…………..</w:t>
            </w:r>
          </w:p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</w:p>
        </w:tc>
        <w:tc>
          <w:tcPr>
            <w:tcW w:w="43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  <w:r w:rsidRPr="00BB6234">
              <w:rPr>
                <w:sz w:val="24"/>
                <w:szCs w:val="24"/>
              </w:rPr>
              <w:t> </w:t>
            </w:r>
          </w:p>
        </w:tc>
      </w:tr>
      <w:tr w:rsidR="00BB6234" w:rsidRPr="00BB6234" w:rsidTr="00C85E58">
        <w:tc>
          <w:tcPr>
            <w:tcW w:w="4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  <w:r w:rsidRPr="00BB6234">
              <w:rPr>
                <w:sz w:val="24"/>
                <w:szCs w:val="24"/>
              </w:rPr>
              <w:t>ЧЛЕНОВЕ:</w:t>
            </w:r>
          </w:p>
        </w:tc>
        <w:tc>
          <w:tcPr>
            <w:tcW w:w="43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  <w:r w:rsidRPr="00BB6234">
              <w:rPr>
                <w:sz w:val="24"/>
                <w:szCs w:val="24"/>
              </w:rPr>
              <w:t> </w:t>
            </w:r>
          </w:p>
        </w:tc>
      </w:tr>
      <w:tr w:rsidR="00BB6234" w:rsidRPr="00BB6234" w:rsidTr="00C85E58">
        <w:tc>
          <w:tcPr>
            <w:tcW w:w="4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  <w:r w:rsidRPr="00BB6234">
              <w:rPr>
                <w:sz w:val="24"/>
                <w:szCs w:val="24"/>
              </w:rPr>
              <w:t>1. ……………………………</w:t>
            </w:r>
          </w:p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</w:p>
        </w:tc>
        <w:tc>
          <w:tcPr>
            <w:tcW w:w="43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  <w:r w:rsidRPr="00BB6234">
              <w:rPr>
                <w:sz w:val="24"/>
                <w:szCs w:val="24"/>
              </w:rPr>
              <w:t>2. ………………………..</w:t>
            </w:r>
          </w:p>
        </w:tc>
      </w:tr>
      <w:tr w:rsidR="00BB6234" w:rsidRPr="00BB6234" w:rsidTr="00C85E58">
        <w:tc>
          <w:tcPr>
            <w:tcW w:w="4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  <w:r w:rsidRPr="00BB6234">
              <w:rPr>
                <w:sz w:val="24"/>
                <w:szCs w:val="24"/>
              </w:rPr>
              <w:t>3. ……………………………</w:t>
            </w:r>
          </w:p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</w:p>
        </w:tc>
        <w:tc>
          <w:tcPr>
            <w:tcW w:w="43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234" w:rsidRPr="00BB6234" w:rsidRDefault="00BB6234" w:rsidP="00BB6234">
            <w:pPr>
              <w:spacing w:before="100" w:beforeAutospacing="1" w:after="100" w:afterAutospacing="1"/>
              <w:ind w:right="45"/>
              <w:rPr>
                <w:sz w:val="24"/>
                <w:szCs w:val="24"/>
              </w:rPr>
            </w:pPr>
            <w:r w:rsidRPr="00BB6234">
              <w:rPr>
                <w:sz w:val="24"/>
                <w:szCs w:val="24"/>
              </w:rPr>
              <w:t>4. ………………………..</w:t>
            </w:r>
          </w:p>
        </w:tc>
      </w:tr>
      <w:tr w:rsidR="00BB6234" w:rsidRPr="00BB6234" w:rsidTr="00C85E58">
        <w:tc>
          <w:tcPr>
            <w:tcW w:w="4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234" w:rsidRPr="00BB6234" w:rsidRDefault="00BB6234" w:rsidP="00BB623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BB6234">
              <w:rPr>
                <w:sz w:val="24"/>
                <w:szCs w:val="24"/>
              </w:rPr>
              <w:lastRenderedPageBreak/>
              <w:t>5. …………………….……</w:t>
            </w:r>
            <w:r w:rsidR="00C85E58" w:rsidRPr="00C85E58">
              <w:rPr>
                <w:sz w:val="24"/>
                <w:szCs w:val="24"/>
              </w:rPr>
              <w:t>..</w:t>
            </w:r>
          </w:p>
          <w:p w:rsidR="00BB6234" w:rsidRPr="00C85E58" w:rsidRDefault="00C85E58" w:rsidP="00BB623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C85E58">
              <w:rPr>
                <w:sz w:val="24"/>
                <w:szCs w:val="24"/>
              </w:rPr>
              <w:t>7……………………………</w:t>
            </w:r>
          </w:p>
          <w:p w:rsidR="00C85E58" w:rsidRPr="00C85E58" w:rsidRDefault="00C85E58" w:rsidP="00BB623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C85E58">
              <w:rPr>
                <w:sz w:val="24"/>
                <w:szCs w:val="24"/>
              </w:rPr>
              <w:t>9…………………………….</w:t>
            </w:r>
          </w:p>
          <w:p w:rsidR="00C85E58" w:rsidRPr="00BB6234" w:rsidRDefault="00C85E58" w:rsidP="00BB623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C85E58">
              <w:rPr>
                <w:sz w:val="24"/>
                <w:szCs w:val="24"/>
              </w:rPr>
              <w:t>11…………………………….</w:t>
            </w:r>
          </w:p>
        </w:tc>
        <w:tc>
          <w:tcPr>
            <w:tcW w:w="43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234" w:rsidRDefault="00BB6234" w:rsidP="00BB623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BB6234">
              <w:rPr>
                <w:sz w:val="24"/>
                <w:szCs w:val="24"/>
              </w:rPr>
              <w:t> </w:t>
            </w:r>
            <w:r w:rsidR="00C85E58">
              <w:rPr>
                <w:sz w:val="24"/>
                <w:szCs w:val="24"/>
              </w:rPr>
              <w:t>6…………………………….</w:t>
            </w:r>
          </w:p>
          <w:p w:rsidR="00C85E58" w:rsidRDefault="00C85E58" w:rsidP="00BB623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8……………………………….</w:t>
            </w:r>
          </w:p>
          <w:p w:rsidR="00C85E58" w:rsidRDefault="00C85E58" w:rsidP="00BB623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10………………………………</w:t>
            </w:r>
          </w:p>
          <w:p w:rsidR="00C85E58" w:rsidRPr="00BB6234" w:rsidRDefault="00C85E58" w:rsidP="00BB6234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</w:tbl>
    <w:p w:rsidR="00BB6234" w:rsidRPr="00BB6234" w:rsidRDefault="00BB6234" w:rsidP="00BB6234"/>
    <w:p w:rsidR="00BB6234" w:rsidRPr="00BB6234" w:rsidRDefault="00BB6234" w:rsidP="00BB6234">
      <w:r w:rsidRPr="00BB6234">
        <w:t> </w:t>
      </w:r>
    </w:p>
    <w:p w:rsidR="00BB6234" w:rsidRPr="00BB6234" w:rsidRDefault="00BB6234" w:rsidP="00BB6234">
      <w:r w:rsidRPr="00BB6234">
        <w:t> </w:t>
      </w:r>
    </w:p>
    <w:p w:rsidR="00BB6234" w:rsidRPr="00BB6234" w:rsidRDefault="00BB6234" w:rsidP="00BB6234">
      <w:pPr>
        <w:spacing w:before="100" w:beforeAutospacing="1" w:after="100" w:afterAutospacing="1"/>
        <w:rPr>
          <w:sz w:val="24"/>
          <w:szCs w:val="24"/>
        </w:rPr>
      </w:pPr>
      <w:bookmarkStart w:id="2" w:name="to_paragraph_id34026559"/>
      <w:bookmarkEnd w:id="2"/>
      <w:r w:rsidRPr="00BB6234">
        <w:rPr>
          <w:sz w:val="24"/>
          <w:szCs w:val="24"/>
        </w:rPr>
        <w:t>*********************************************************************</w:t>
      </w:r>
    </w:p>
    <w:p w:rsidR="00C85E58" w:rsidRPr="00C85E58" w:rsidRDefault="00C85E58" w:rsidP="00C85E58">
      <w:pPr>
        <w:ind w:firstLine="284"/>
        <w:jc w:val="both"/>
        <w:rPr>
          <w:color w:val="000000"/>
          <w:sz w:val="24"/>
          <w:szCs w:val="24"/>
        </w:rPr>
      </w:pPr>
      <w:r w:rsidRPr="00C85E58">
        <w:rPr>
          <w:color w:val="000000"/>
          <w:sz w:val="24"/>
          <w:szCs w:val="24"/>
        </w:rPr>
        <w:t>Протоколът на общинската комисия за референдумите се съставя в два екземпляра, от които единият заедно с всички материали по референдума се предава в общинския съвет, а вторият се изпраща на областния управител.</w:t>
      </w:r>
    </w:p>
    <w:p w:rsidR="00C85E58" w:rsidRPr="00C85E58" w:rsidRDefault="00C85E58" w:rsidP="00C85E58">
      <w:pPr>
        <w:ind w:firstLine="284"/>
        <w:jc w:val="both"/>
        <w:rPr>
          <w:color w:val="000000"/>
          <w:sz w:val="24"/>
          <w:szCs w:val="24"/>
        </w:rPr>
      </w:pPr>
      <w:bookmarkStart w:id="3" w:name="_GoBack"/>
      <w:bookmarkEnd w:id="3"/>
      <w:r w:rsidRPr="00C85E58">
        <w:rPr>
          <w:color w:val="000000"/>
          <w:sz w:val="24"/>
          <w:szCs w:val="24"/>
        </w:rPr>
        <w:t>Общинската комисия отчита резултатите от гласуването пред Централната комисия за местните референдуми в срок до 48 часа от предаването на последния секционен протокол.</w:t>
      </w:r>
    </w:p>
    <w:p w:rsidR="00BB6234" w:rsidRPr="00BB6234" w:rsidRDefault="00BB6234" w:rsidP="00C85E58">
      <w:pPr>
        <w:ind w:firstLine="284"/>
        <w:rPr>
          <w:sz w:val="24"/>
          <w:szCs w:val="24"/>
        </w:rPr>
      </w:pPr>
      <w:r w:rsidRPr="00BB6234">
        <w:rPr>
          <w:sz w:val="24"/>
          <w:szCs w:val="24"/>
        </w:rPr>
        <w:t> </w:t>
      </w:r>
    </w:p>
    <w:p w:rsidR="00BB6234" w:rsidRPr="00BB6234" w:rsidRDefault="00BB6234" w:rsidP="00BB6234">
      <w:r w:rsidRPr="00BB6234">
        <w:t> </w:t>
      </w:r>
    </w:p>
    <w:p w:rsidR="00BB6234" w:rsidRPr="00BB6234" w:rsidRDefault="00BB6234" w:rsidP="00BB6234">
      <w:pPr>
        <w:spacing w:after="120"/>
        <w:jc w:val="center"/>
      </w:pPr>
    </w:p>
    <w:p w:rsidR="00F74F51" w:rsidRPr="007850CC" w:rsidRDefault="00F74F51" w:rsidP="003A123D">
      <w:pPr>
        <w:jc w:val="center"/>
      </w:pPr>
    </w:p>
    <w:sectPr w:rsidR="00F74F51" w:rsidRPr="007850CC" w:rsidSect="007850CC">
      <w:pgSz w:w="11906" w:h="16838"/>
      <w:pgMar w:top="720" w:right="1106" w:bottom="72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E7D64"/>
    <w:multiLevelType w:val="hybridMultilevel"/>
    <w:tmpl w:val="9294A16A"/>
    <w:lvl w:ilvl="0" w:tplc="0402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357" w:hanging="360"/>
      </w:pPr>
    </w:lvl>
    <w:lvl w:ilvl="2" w:tplc="0402001B">
      <w:start w:val="1"/>
      <w:numFmt w:val="lowerRoman"/>
      <w:lvlText w:val="%3."/>
      <w:lvlJc w:val="right"/>
      <w:pPr>
        <w:ind w:left="3077" w:hanging="180"/>
      </w:pPr>
    </w:lvl>
    <w:lvl w:ilvl="3" w:tplc="0402000F">
      <w:start w:val="1"/>
      <w:numFmt w:val="decimal"/>
      <w:lvlText w:val="%4."/>
      <w:lvlJc w:val="left"/>
      <w:pPr>
        <w:ind w:left="3797" w:hanging="360"/>
      </w:pPr>
    </w:lvl>
    <w:lvl w:ilvl="4" w:tplc="04020019">
      <w:start w:val="1"/>
      <w:numFmt w:val="lowerLetter"/>
      <w:lvlText w:val="%5."/>
      <w:lvlJc w:val="left"/>
      <w:pPr>
        <w:ind w:left="4517" w:hanging="360"/>
      </w:pPr>
    </w:lvl>
    <w:lvl w:ilvl="5" w:tplc="0402001B">
      <w:start w:val="1"/>
      <w:numFmt w:val="lowerRoman"/>
      <w:lvlText w:val="%6."/>
      <w:lvlJc w:val="right"/>
      <w:pPr>
        <w:ind w:left="5237" w:hanging="180"/>
      </w:pPr>
    </w:lvl>
    <w:lvl w:ilvl="6" w:tplc="0402000F">
      <w:start w:val="1"/>
      <w:numFmt w:val="decimal"/>
      <w:lvlText w:val="%7."/>
      <w:lvlJc w:val="left"/>
      <w:pPr>
        <w:ind w:left="5957" w:hanging="360"/>
      </w:pPr>
    </w:lvl>
    <w:lvl w:ilvl="7" w:tplc="04020019">
      <w:start w:val="1"/>
      <w:numFmt w:val="lowerLetter"/>
      <w:lvlText w:val="%8."/>
      <w:lvlJc w:val="left"/>
      <w:pPr>
        <w:ind w:left="6677" w:hanging="360"/>
      </w:pPr>
    </w:lvl>
    <w:lvl w:ilvl="8" w:tplc="0402001B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44E65E4F"/>
    <w:multiLevelType w:val="hybridMultilevel"/>
    <w:tmpl w:val="253E38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0921"/>
    <w:rsid w:val="00005F1F"/>
    <w:rsid w:val="000A10CB"/>
    <w:rsid w:val="001B29D7"/>
    <w:rsid w:val="002A1A89"/>
    <w:rsid w:val="002B40F6"/>
    <w:rsid w:val="002D5398"/>
    <w:rsid w:val="003601BB"/>
    <w:rsid w:val="003A123D"/>
    <w:rsid w:val="003A1501"/>
    <w:rsid w:val="004A6A00"/>
    <w:rsid w:val="00596BBF"/>
    <w:rsid w:val="005D2CCD"/>
    <w:rsid w:val="005E1C93"/>
    <w:rsid w:val="0061504D"/>
    <w:rsid w:val="00623082"/>
    <w:rsid w:val="0066040D"/>
    <w:rsid w:val="006D2D88"/>
    <w:rsid w:val="007850CC"/>
    <w:rsid w:val="007F5EAD"/>
    <w:rsid w:val="0081007F"/>
    <w:rsid w:val="00853D88"/>
    <w:rsid w:val="0087517C"/>
    <w:rsid w:val="00897A3E"/>
    <w:rsid w:val="009A0921"/>
    <w:rsid w:val="009D4FF9"/>
    <w:rsid w:val="00A746A7"/>
    <w:rsid w:val="00AA5F65"/>
    <w:rsid w:val="00B8567A"/>
    <w:rsid w:val="00BB6234"/>
    <w:rsid w:val="00BC53B1"/>
    <w:rsid w:val="00BD7786"/>
    <w:rsid w:val="00C16643"/>
    <w:rsid w:val="00C44693"/>
    <w:rsid w:val="00C85769"/>
    <w:rsid w:val="00C85E58"/>
    <w:rsid w:val="00CB2031"/>
    <w:rsid w:val="00D924A0"/>
    <w:rsid w:val="00DD043D"/>
    <w:rsid w:val="00E61798"/>
    <w:rsid w:val="00F42B11"/>
    <w:rsid w:val="00F74F51"/>
    <w:rsid w:val="00FB6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A3CE1D3-C3C2-40D2-923C-C81AF651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04D"/>
  </w:style>
  <w:style w:type="paragraph" w:styleId="1">
    <w:name w:val="heading 1"/>
    <w:basedOn w:val="a"/>
    <w:next w:val="a"/>
    <w:link w:val="10"/>
    <w:uiPriority w:val="99"/>
    <w:qFormat/>
    <w:rsid w:val="0061504D"/>
    <w:pPr>
      <w:keepNext/>
      <w:spacing w:before="240"/>
      <w:jc w:val="both"/>
      <w:outlineLvl w:val="0"/>
    </w:pPr>
    <w:rPr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61504D"/>
    <w:rPr>
      <w:sz w:val="48"/>
      <w:szCs w:val="48"/>
      <w:lang w:eastAsia="bg-BG"/>
    </w:rPr>
  </w:style>
  <w:style w:type="character" w:styleId="a3">
    <w:name w:val="Strong"/>
    <w:uiPriority w:val="99"/>
    <w:qFormat/>
    <w:rsid w:val="0061504D"/>
    <w:rPr>
      <w:b/>
      <w:bCs/>
    </w:rPr>
  </w:style>
  <w:style w:type="paragraph" w:styleId="a4">
    <w:name w:val="List Paragraph"/>
    <w:basedOn w:val="a"/>
    <w:uiPriority w:val="99"/>
    <w:qFormat/>
    <w:rsid w:val="009A0921"/>
    <w:pPr>
      <w:ind w:left="720"/>
    </w:pPr>
  </w:style>
  <w:style w:type="paragraph" w:styleId="a5">
    <w:name w:val="Balloon Text"/>
    <w:basedOn w:val="a"/>
    <w:link w:val="a6"/>
    <w:uiPriority w:val="99"/>
    <w:semiHidden/>
    <w:rsid w:val="002B40F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locked/>
    <w:rsid w:val="002B40F6"/>
    <w:rPr>
      <w:rFonts w:ascii="Tahoma" w:hAnsi="Tahoma" w:cs="Tahoma"/>
      <w:sz w:val="16"/>
      <w:szCs w:val="16"/>
      <w:lang w:eastAsia="bg-BG"/>
    </w:rPr>
  </w:style>
  <w:style w:type="table" w:styleId="a7">
    <w:name w:val="Table Grid"/>
    <w:basedOn w:val="a1"/>
    <w:uiPriority w:val="99"/>
    <w:locked/>
    <w:rsid w:val="00C44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rsid w:val="003A123D"/>
    <w:pP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uiPriority w:val="99"/>
    <w:rsid w:val="003A12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9230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23811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8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1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pis://Base=NARH&amp;DocCode=40852&amp;ToPar=Art40&amp;Type=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Obshtina Pazardjik</Company>
  <LinksUpToDate>false</LinksUpToDate>
  <CharactersWithSpaces>5216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Albena</dc:creator>
  <cp:keywords/>
  <dc:description/>
  <cp:lastModifiedBy>Yurist</cp:lastModifiedBy>
  <cp:revision>5</cp:revision>
  <cp:lastPrinted>2019-09-12T12:46:00Z</cp:lastPrinted>
  <dcterms:created xsi:type="dcterms:W3CDTF">2019-09-12T08:57:00Z</dcterms:created>
  <dcterms:modified xsi:type="dcterms:W3CDTF">2021-09-29T11:03:00Z</dcterms:modified>
</cp:coreProperties>
</file>