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2CA" w:rsidRPr="008A6155" w:rsidRDefault="00B002CA">
      <w:pPr>
        <w:rPr>
          <w:rFonts w:ascii="Verdana" w:hAnsi="Verdana" w:cs="Verdana"/>
          <w:sz w:val="20"/>
          <w:szCs w:val="20"/>
          <w:lang w:val="bg-BG"/>
        </w:rPr>
      </w:pP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16"/>
          <w:szCs w:val="16"/>
        </w:rPr>
        <w:tab/>
      </w:r>
      <w:r w:rsidRPr="008A6155">
        <w:rPr>
          <w:rFonts w:ascii="Verdana" w:hAnsi="Verdana" w:cs="Verdana"/>
          <w:sz w:val="20"/>
          <w:szCs w:val="20"/>
          <w:lang w:val="bg-BG"/>
        </w:rPr>
        <w:tab/>
      </w:r>
      <w:r w:rsidRPr="008A6155">
        <w:rPr>
          <w:rFonts w:ascii="Verdana" w:hAnsi="Verdana" w:cs="Verdana"/>
          <w:sz w:val="20"/>
          <w:szCs w:val="20"/>
          <w:lang w:val="bg-BG"/>
        </w:rPr>
        <w:tab/>
      </w:r>
      <w:r w:rsidRPr="008A6155">
        <w:rPr>
          <w:rFonts w:ascii="Verdana" w:hAnsi="Verdana" w:cs="Verdana"/>
          <w:sz w:val="20"/>
          <w:szCs w:val="20"/>
          <w:lang w:val="bg-BG"/>
        </w:rPr>
        <w:tab/>
      </w:r>
      <w:r w:rsidRPr="008A6155">
        <w:rPr>
          <w:rFonts w:ascii="Verdana" w:hAnsi="Verdana" w:cs="Verdana"/>
          <w:sz w:val="20"/>
          <w:szCs w:val="20"/>
          <w:lang w:val="bg-BG"/>
        </w:rPr>
        <w:tab/>
      </w:r>
      <w:r w:rsidRPr="008A6155">
        <w:rPr>
          <w:rFonts w:ascii="Verdana" w:hAnsi="Verdana" w:cs="Verdana"/>
          <w:sz w:val="20"/>
          <w:szCs w:val="20"/>
          <w:lang w:val="bg-BG"/>
        </w:rPr>
        <w:tab/>
      </w:r>
      <w:r w:rsidRPr="008A6155">
        <w:rPr>
          <w:rFonts w:ascii="Verdana" w:hAnsi="Verdana" w:cs="Verdana"/>
          <w:sz w:val="20"/>
          <w:szCs w:val="20"/>
          <w:lang w:val="bg-BG"/>
        </w:rPr>
        <w:tab/>
      </w:r>
      <w:r w:rsidRPr="008A6155">
        <w:rPr>
          <w:rFonts w:ascii="Verdana" w:hAnsi="Verdana" w:cs="Verdana"/>
          <w:sz w:val="20"/>
          <w:szCs w:val="20"/>
          <w:lang w:val="bg-BG"/>
        </w:rPr>
        <w:tab/>
      </w:r>
      <w:r w:rsidRPr="008A6155">
        <w:rPr>
          <w:rFonts w:ascii="Verdana" w:hAnsi="Verdana" w:cs="Verdana"/>
          <w:sz w:val="20"/>
          <w:szCs w:val="20"/>
          <w:lang w:val="bg-BG"/>
        </w:rPr>
        <w:tab/>
      </w:r>
      <w:r w:rsidRPr="008A6155">
        <w:rPr>
          <w:rFonts w:ascii="Verdana" w:hAnsi="Verdana" w:cs="Verdana"/>
          <w:sz w:val="20"/>
          <w:szCs w:val="20"/>
          <w:lang w:val="bg-BG"/>
        </w:rPr>
        <w:tab/>
      </w:r>
      <w:r w:rsidRPr="008A6155">
        <w:rPr>
          <w:rFonts w:ascii="Verdana" w:hAnsi="Verdana" w:cs="Verdana"/>
          <w:sz w:val="20"/>
          <w:szCs w:val="20"/>
          <w:lang w:val="bg-BG"/>
        </w:rPr>
        <w:tab/>
      </w:r>
      <w:r w:rsidRPr="008A6155">
        <w:rPr>
          <w:rFonts w:ascii="Verdana" w:hAnsi="Verdana" w:cs="Verdana"/>
          <w:sz w:val="20"/>
          <w:szCs w:val="20"/>
          <w:lang w:val="bg-BG"/>
        </w:rPr>
        <w:tab/>
      </w:r>
      <w:r w:rsidRPr="008A6155">
        <w:rPr>
          <w:rFonts w:ascii="Verdana" w:hAnsi="Verdana" w:cs="Verdana"/>
          <w:sz w:val="20"/>
          <w:szCs w:val="20"/>
          <w:lang w:val="bg-BG"/>
        </w:rPr>
        <w:tab/>
      </w:r>
      <w:r w:rsidRPr="008A6155">
        <w:rPr>
          <w:rFonts w:ascii="Verdana" w:hAnsi="Verdana" w:cs="Verdana"/>
          <w:sz w:val="20"/>
          <w:szCs w:val="20"/>
          <w:lang w:val="bg-BG"/>
        </w:rPr>
        <w:tab/>
      </w:r>
    </w:p>
    <w:p w:rsidR="00B002CA" w:rsidRDefault="00B002CA">
      <w:pPr>
        <w:rPr>
          <w:rFonts w:ascii="Verdana" w:hAnsi="Verdana" w:cs="Verdana"/>
          <w:sz w:val="16"/>
          <w:szCs w:val="16"/>
          <w:lang w:val="bg-BG"/>
        </w:rPr>
      </w:pPr>
    </w:p>
    <w:p w:rsidR="00B002CA" w:rsidRDefault="00B002CA">
      <w:pPr>
        <w:rPr>
          <w:rFonts w:ascii="Verdana" w:hAnsi="Verdana" w:cs="Verdana"/>
          <w:sz w:val="16"/>
          <w:szCs w:val="16"/>
          <w:lang w:val="bg-BG"/>
        </w:rPr>
      </w:pPr>
    </w:p>
    <w:p w:rsidR="00B002CA" w:rsidRDefault="00B002CA">
      <w:pPr>
        <w:rPr>
          <w:rFonts w:ascii="Verdana" w:hAnsi="Verdana" w:cs="Verdana"/>
          <w:sz w:val="16"/>
          <w:szCs w:val="16"/>
          <w:lang w:val="bg-BG"/>
        </w:rPr>
      </w:pPr>
    </w:p>
    <w:p w:rsidR="00B002CA" w:rsidRPr="00AF44BC" w:rsidRDefault="00B002CA">
      <w:pPr>
        <w:rPr>
          <w:rFonts w:ascii="Times New Roman" w:hAnsi="Times New Roman" w:cs="Times New Roman"/>
          <w:sz w:val="36"/>
          <w:szCs w:val="36"/>
          <w:lang w:val="bg-BG"/>
        </w:rPr>
      </w:pPr>
    </w:p>
    <w:p w:rsidR="00B002CA" w:rsidRDefault="00B002CA">
      <w:pPr>
        <w:rPr>
          <w:rFonts w:ascii="Verdana" w:hAnsi="Verdana" w:cs="Verdana"/>
          <w:sz w:val="16"/>
          <w:szCs w:val="16"/>
          <w:lang w:val="bg-BG"/>
        </w:rPr>
      </w:pPr>
      <w:r>
        <w:rPr>
          <w:rFonts w:ascii="Verdana" w:hAnsi="Verdana" w:cs="Verdana"/>
          <w:sz w:val="16"/>
          <w:szCs w:val="16"/>
          <w:lang w:val="bg-BG"/>
        </w:rPr>
        <w:tab/>
      </w:r>
      <w:r>
        <w:rPr>
          <w:rFonts w:ascii="Verdana" w:hAnsi="Verdana" w:cs="Verdana"/>
          <w:sz w:val="16"/>
          <w:szCs w:val="16"/>
          <w:lang w:val="bg-BG"/>
        </w:rPr>
        <w:tab/>
      </w:r>
      <w:r>
        <w:rPr>
          <w:rFonts w:ascii="Verdana" w:hAnsi="Verdana" w:cs="Verdana"/>
          <w:sz w:val="16"/>
          <w:szCs w:val="16"/>
          <w:lang w:val="bg-BG"/>
        </w:rPr>
        <w:tab/>
      </w:r>
      <w:r>
        <w:rPr>
          <w:rFonts w:ascii="Verdana" w:hAnsi="Verdana" w:cs="Verdana"/>
          <w:sz w:val="16"/>
          <w:szCs w:val="16"/>
          <w:lang w:val="bg-BG"/>
        </w:rPr>
        <w:tab/>
      </w:r>
      <w:r>
        <w:rPr>
          <w:rFonts w:ascii="Verdana" w:hAnsi="Verdana" w:cs="Verdana"/>
          <w:sz w:val="16"/>
          <w:szCs w:val="16"/>
          <w:lang w:val="bg-BG"/>
        </w:rPr>
        <w:tab/>
      </w:r>
      <w:r>
        <w:rPr>
          <w:rFonts w:ascii="Verdana" w:hAnsi="Verdana" w:cs="Verdana"/>
          <w:sz w:val="16"/>
          <w:szCs w:val="16"/>
          <w:lang w:val="bg-BG"/>
        </w:rPr>
        <w:tab/>
      </w:r>
      <w:r>
        <w:rPr>
          <w:rFonts w:ascii="Verdana" w:hAnsi="Verdana" w:cs="Verdana"/>
          <w:sz w:val="16"/>
          <w:szCs w:val="16"/>
          <w:lang w:val="bg-BG"/>
        </w:rPr>
        <w:tab/>
      </w:r>
      <w:r>
        <w:rPr>
          <w:rFonts w:ascii="Verdana" w:hAnsi="Verdana" w:cs="Verdana"/>
          <w:sz w:val="16"/>
          <w:szCs w:val="16"/>
          <w:lang w:val="bg-BG"/>
        </w:rPr>
        <w:tab/>
      </w:r>
      <w:r>
        <w:rPr>
          <w:rFonts w:ascii="Verdana" w:hAnsi="Verdana" w:cs="Verdana"/>
          <w:sz w:val="16"/>
          <w:szCs w:val="16"/>
          <w:lang w:val="bg-BG"/>
        </w:rPr>
        <w:tab/>
      </w:r>
      <w:r>
        <w:rPr>
          <w:rFonts w:ascii="Verdana" w:hAnsi="Verdana" w:cs="Verdana"/>
          <w:sz w:val="16"/>
          <w:szCs w:val="16"/>
          <w:lang w:val="bg-BG"/>
        </w:rPr>
        <w:tab/>
      </w:r>
      <w:r>
        <w:rPr>
          <w:rFonts w:ascii="Verdana" w:hAnsi="Verdana" w:cs="Verdana"/>
          <w:sz w:val="16"/>
          <w:szCs w:val="16"/>
          <w:lang w:val="bg-BG"/>
        </w:rPr>
        <w:tab/>
      </w:r>
      <w:r>
        <w:rPr>
          <w:rFonts w:ascii="Verdana" w:hAnsi="Verdana" w:cs="Verdana"/>
          <w:sz w:val="16"/>
          <w:szCs w:val="16"/>
          <w:lang w:val="bg-BG"/>
        </w:rPr>
        <w:tab/>
      </w:r>
      <w:r>
        <w:rPr>
          <w:rFonts w:ascii="Verdana" w:hAnsi="Verdana" w:cs="Verdana"/>
          <w:sz w:val="16"/>
          <w:szCs w:val="16"/>
          <w:lang w:val="bg-BG"/>
        </w:rPr>
        <w:tab/>
      </w:r>
      <w:r>
        <w:rPr>
          <w:rFonts w:ascii="Verdana" w:hAnsi="Verdana" w:cs="Verdana"/>
          <w:sz w:val="16"/>
          <w:szCs w:val="16"/>
          <w:lang w:val="bg-BG"/>
        </w:rPr>
        <w:tab/>
      </w:r>
    </w:p>
    <w:p w:rsidR="00B002CA" w:rsidRDefault="00B002CA">
      <w:pPr>
        <w:rPr>
          <w:rFonts w:ascii="Verdana" w:hAnsi="Verdana" w:cs="Verdana"/>
          <w:sz w:val="16"/>
          <w:szCs w:val="16"/>
          <w:lang w:val="bg-BG"/>
        </w:rPr>
      </w:pPr>
    </w:p>
    <w:p w:rsidR="00B002CA" w:rsidRPr="007029EC" w:rsidRDefault="00B002CA">
      <w:pPr>
        <w:rPr>
          <w:rFonts w:ascii="Verdana" w:hAnsi="Verdana" w:cs="Verdana"/>
          <w:sz w:val="16"/>
          <w:szCs w:val="16"/>
          <w:lang w:val="bg-BG"/>
        </w:rPr>
      </w:pPr>
    </w:p>
    <w:p w:rsidR="00B002CA" w:rsidRPr="00296517" w:rsidRDefault="00B002CA" w:rsidP="00AE2F4B">
      <w:pPr>
        <w:spacing w:after="0" w:line="240" w:lineRule="auto"/>
        <w:jc w:val="center"/>
        <w:rPr>
          <w:rFonts w:ascii="Verdana" w:hAnsi="Verdana" w:cs="Verdana"/>
          <w:b/>
          <w:bCs/>
          <w:noProof/>
          <w:sz w:val="24"/>
          <w:szCs w:val="24"/>
          <w:lang w:val="bg-BG" w:eastAsia="bg-BG"/>
        </w:rPr>
      </w:pPr>
      <w:r w:rsidRPr="00296517">
        <w:rPr>
          <w:rFonts w:ascii="Verdana" w:hAnsi="Verdana" w:cs="Verdana"/>
          <w:b/>
          <w:bCs/>
          <w:noProof/>
          <w:sz w:val="24"/>
          <w:szCs w:val="24"/>
          <w:lang w:val="bg-BG" w:eastAsia="bg-BG"/>
        </w:rPr>
        <w:t>ПРЕДЛОЖЕНИЕ</w:t>
      </w:r>
    </w:p>
    <w:p w:rsidR="00B002CA" w:rsidRPr="00296517" w:rsidRDefault="00B002CA" w:rsidP="00AE2F4B">
      <w:pPr>
        <w:spacing w:after="0" w:line="240" w:lineRule="auto"/>
        <w:rPr>
          <w:rFonts w:ascii="Verdana" w:hAnsi="Verdana" w:cs="Verdana"/>
          <w:noProof/>
          <w:sz w:val="24"/>
          <w:szCs w:val="24"/>
          <w:lang w:val="bg-BG" w:eastAsia="bg-BG"/>
        </w:rPr>
      </w:pPr>
    </w:p>
    <w:p w:rsidR="00B002CA" w:rsidRPr="00296517" w:rsidRDefault="00B002CA" w:rsidP="00AE2F4B">
      <w:pPr>
        <w:spacing w:after="0" w:line="360" w:lineRule="auto"/>
        <w:jc w:val="center"/>
        <w:rPr>
          <w:rFonts w:ascii="Verdana" w:hAnsi="Verdana" w:cs="Verdana"/>
          <w:noProof/>
          <w:sz w:val="24"/>
          <w:szCs w:val="24"/>
          <w:lang w:val="bg-BG" w:eastAsia="bg-BG"/>
        </w:rPr>
      </w:pPr>
      <w:r w:rsidRPr="00296517">
        <w:rPr>
          <w:rFonts w:ascii="Verdana" w:hAnsi="Verdana" w:cs="Verdana"/>
          <w:noProof/>
          <w:sz w:val="24"/>
          <w:szCs w:val="24"/>
          <w:lang w:val="bg-BG" w:eastAsia="bg-BG"/>
        </w:rPr>
        <w:t>ЗА ПЛАНИРАНЕ НА СОЦИАЛНИТЕ УСЛУГИ НА ОБЩИНСКО И ОБЛАСТНО НИВО, КОИТО СЕ ФИНАНСИРАТ ИЗЦЯЛО ИЛИ ЧАСТИЧНО ОТ ДЪРЖАВНИЯ БЮДЖЕТ</w:t>
      </w:r>
    </w:p>
    <w:p w:rsidR="00B002CA" w:rsidRPr="00296517" w:rsidRDefault="00B002CA" w:rsidP="00AE2F4B">
      <w:pPr>
        <w:spacing w:after="0" w:line="240" w:lineRule="auto"/>
        <w:jc w:val="center"/>
        <w:rPr>
          <w:rFonts w:ascii="Verdana" w:hAnsi="Verdana" w:cs="Verdana"/>
          <w:noProof/>
          <w:sz w:val="24"/>
          <w:szCs w:val="24"/>
          <w:lang w:val="bg-BG" w:eastAsia="bg-BG"/>
        </w:rPr>
      </w:pPr>
    </w:p>
    <w:p w:rsidR="00B002CA" w:rsidRPr="00296517" w:rsidRDefault="00B002CA" w:rsidP="00AE2F4B">
      <w:pPr>
        <w:spacing w:after="0" w:line="240" w:lineRule="auto"/>
        <w:jc w:val="center"/>
        <w:rPr>
          <w:rFonts w:ascii="Verdana" w:hAnsi="Verdana" w:cs="Verdana"/>
          <w:noProof/>
          <w:sz w:val="24"/>
          <w:szCs w:val="24"/>
          <w:lang w:val="bg-BG" w:eastAsia="bg-BG"/>
        </w:rPr>
      </w:pPr>
    </w:p>
    <w:p w:rsidR="00B002CA" w:rsidRPr="00296517" w:rsidRDefault="00B002CA" w:rsidP="00AE2F4B">
      <w:pPr>
        <w:spacing w:after="0" w:line="240" w:lineRule="auto"/>
        <w:jc w:val="center"/>
        <w:rPr>
          <w:rFonts w:ascii="Verdana" w:hAnsi="Verdana" w:cs="Verdana"/>
          <w:noProof/>
          <w:sz w:val="24"/>
          <w:szCs w:val="24"/>
          <w:lang w:val="bg-BG" w:eastAsia="bg-BG"/>
        </w:rPr>
      </w:pPr>
    </w:p>
    <w:p w:rsidR="00B002CA" w:rsidRPr="00296517" w:rsidRDefault="00B002CA" w:rsidP="00AE2F4B">
      <w:pPr>
        <w:spacing w:after="0" w:line="240" w:lineRule="auto"/>
        <w:jc w:val="center"/>
        <w:rPr>
          <w:rFonts w:ascii="Verdana" w:hAnsi="Verdana" w:cs="Verdana"/>
          <w:noProof/>
          <w:sz w:val="24"/>
          <w:szCs w:val="24"/>
          <w:lang w:val="bg-BG" w:eastAsia="bg-BG"/>
        </w:rPr>
      </w:pPr>
    </w:p>
    <w:p w:rsidR="00B002CA" w:rsidRPr="00296517" w:rsidRDefault="00B002CA" w:rsidP="00AE2F4B">
      <w:pPr>
        <w:spacing w:after="0" w:line="240" w:lineRule="auto"/>
        <w:jc w:val="center"/>
        <w:rPr>
          <w:rFonts w:ascii="Verdana" w:hAnsi="Verdana" w:cs="Verdana"/>
          <w:noProof/>
          <w:sz w:val="24"/>
          <w:szCs w:val="24"/>
          <w:lang w:val="bg-BG" w:eastAsia="bg-BG"/>
        </w:rPr>
      </w:pPr>
    </w:p>
    <w:p w:rsidR="00B002CA" w:rsidRDefault="00B002CA" w:rsidP="00BF5712">
      <w:pPr>
        <w:tabs>
          <w:tab w:val="left" w:pos="5670"/>
        </w:tabs>
        <w:spacing w:after="0" w:line="240" w:lineRule="auto"/>
        <w:jc w:val="center"/>
        <w:rPr>
          <w:rFonts w:ascii="Verdana" w:hAnsi="Verdana" w:cs="Verdana"/>
          <w:noProof/>
          <w:sz w:val="24"/>
          <w:szCs w:val="24"/>
          <w:lang w:val="bg-BG" w:eastAsia="bg-BG"/>
        </w:rPr>
      </w:pPr>
      <w:r w:rsidRPr="00296517">
        <w:rPr>
          <w:rFonts w:ascii="Verdana" w:hAnsi="Verdana" w:cs="Verdana"/>
          <w:b/>
          <w:bCs/>
          <w:noProof/>
          <w:sz w:val="24"/>
          <w:szCs w:val="24"/>
          <w:lang w:val="bg-BG" w:eastAsia="bg-BG"/>
        </w:rPr>
        <w:t>ОБЩИНА</w:t>
      </w:r>
      <w:r>
        <w:rPr>
          <w:rFonts w:ascii="Verdana" w:hAnsi="Verdana" w:cs="Verdana"/>
          <w:noProof/>
          <w:sz w:val="24"/>
          <w:szCs w:val="24"/>
          <w:lang w:val="bg-BG" w:eastAsia="bg-BG"/>
        </w:rPr>
        <w:t xml:space="preserve"> ПАЗАРДЖИК</w:t>
      </w:r>
    </w:p>
    <w:p w:rsidR="00B002CA" w:rsidRPr="00296517" w:rsidRDefault="00B002CA" w:rsidP="00BF5712">
      <w:pPr>
        <w:tabs>
          <w:tab w:val="left" w:pos="5670"/>
        </w:tabs>
        <w:spacing w:after="0" w:line="240" w:lineRule="auto"/>
        <w:jc w:val="center"/>
        <w:rPr>
          <w:rFonts w:ascii="Verdana" w:hAnsi="Verdana" w:cs="Verdana"/>
          <w:noProof/>
          <w:sz w:val="24"/>
          <w:szCs w:val="24"/>
          <w:lang w:val="bg-BG" w:eastAsia="bg-BG"/>
        </w:rPr>
      </w:pPr>
    </w:p>
    <w:p w:rsidR="00B002CA" w:rsidRPr="00296517" w:rsidRDefault="00B002CA" w:rsidP="00BF5712">
      <w:pPr>
        <w:tabs>
          <w:tab w:val="left" w:pos="5670"/>
        </w:tabs>
        <w:spacing w:after="0" w:line="240" w:lineRule="auto"/>
        <w:ind w:left="5812"/>
        <w:rPr>
          <w:rFonts w:ascii="Verdana" w:hAnsi="Verdana" w:cs="Verdana"/>
          <w:noProof/>
          <w:sz w:val="24"/>
          <w:szCs w:val="24"/>
          <w:lang w:val="bg-BG" w:eastAsia="bg-BG"/>
        </w:rPr>
      </w:pPr>
      <w:r>
        <w:rPr>
          <w:rFonts w:ascii="Verdana" w:hAnsi="Verdana" w:cs="Verdana"/>
          <w:noProof/>
          <w:sz w:val="24"/>
          <w:szCs w:val="24"/>
          <w:lang w:val="bg-BG" w:eastAsia="bg-BG"/>
        </w:rPr>
        <w:t>ОБЛАСТ ПАЗАРДЖИК</w:t>
      </w:r>
    </w:p>
    <w:p w:rsidR="00B002CA" w:rsidRPr="00296517" w:rsidRDefault="00B002CA" w:rsidP="00AE2F4B">
      <w:pPr>
        <w:spacing w:after="0" w:line="240" w:lineRule="auto"/>
        <w:rPr>
          <w:rFonts w:ascii="Verdana" w:hAnsi="Verdana" w:cs="Verdana"/>
          <w:noProof/>
          <w:sz w:val="24"/>
          <w:szCs w:val="24"/>
          <w:lang w:val="bg-BG" w:eastAsia="bg-BG"/>
        </w:rPr>
      </w:pPr>
    </w:p>
    <w:p w:rsidR="00B002CA" w:rsidRPr="00296517" w:rsidRDefault="00B002CA" w:rsidP="00AE2F4B">
      <w:pPr>
        <w:spacing w:after="0" w:line="240" w:lineRule="auto"/>
        <w:jc w:val="center"/>
        <w:rPr>
          <w:rFonts w:ascii="Verdana" w:hAnsi="Verdana" w:cs="Verdana"/>
          <w:noProof/>
          <w:sz w:val="24"/>
          <w:szCs w:val="24"/>
          <w:lang w:val="bg-BG" w:eastAsia="bg-BG"/>
        </w:rPr>
      </w:pPr>
    </w:p>
    <w:p w:rsidR="00B002CA" w:rsidRPr="00296517" w:rsidRDefault="00B002CA" w:rsidP="00AE2F4B">
      <w:pPr>
        <w:spacing w:after="0" w:line="240" w:lineRule="auto"/>
        <w:jc w:val="center"/>
        <w:rPr>
          <w:rFonts w:ascii="Verdana" w:hAnsi="Verdana" w:cs="Verdana"/>
          <w:noProof/>
          <w:sz w:val="24"/>
          <w:szCs w:val="24"/>
          <w:lang w:val="bg-BG" w:eastAsia="bg-BG"/>
        </w:rPr>
      </w:pPr>
    </w:p>
    <w:p w:rsidR="00B002CA" w:rsidRPr="00296517" w:rsidRDefault="00B002CA" w:rsidP="00AE2F4B">
      <w:pPr>
        <w:spacing w:after="0" w:line="240" w:lineRule="auto"/>
        <w:jc w:val="center"/>
        <w:rPr>
          <w:rFonts w:ascii="Verdana" w:hAnsi="Verdana" w:cs="Verdana"/>
          <w:noProof/>
          <w:sz w:val="24"/>
          <w:szCs w:val="24"/>
          <w:lang w:val="bg-BG" w:eastAsia="bg-BG"/>
        </w:rPr>
      </w:pPr>
    </w:p>
    <w:p w:rsidR="00B002CA" w:rsidRDefault="00B002CA" w:rsidP="00AE2F4B">
      <w:pPr>
        <w:spacing w:after="0" w:line="240" w:lineRule="auto"/>
        <w:jc w:val="center"/>
        <w:rPr>
          <w:rFonts w:ascii="Verdana" w:hAnsi="Verdana" w:cs="Verdana"/>
          <w:noProof/>
          <w:sz w:val="24"/>
          <w:szCs w:val="24"/>
          <w:lang w:val="bg-BG" w:eastAsia="bg-BG"/>
        </w:rPr>
      </w:pPr>
    </w:p>
    <w:p w:rsidR="00B002CA" w:rsidRPr="00296517" w:rsidRDefault="00B002CA" w:rsidP="00296517">
      <w:pPr>
        <w:spacing w:after="0" w:line="240" w:lineRule="auto"/>
        <w:rPr>
          <w:rFonts w:ascii="Verdana" w:hAnsi="Verdana" w:cs="Verdana"/>
          <w:noProof/>
          <w:sz w:val="24"/>
          <w:szCs w:val="24"/>
          <w:lang w:val="bg-BG" w:eastAsia="bg-BG"/>
        </w:rPr>
      </w:pPr>
    </w:p>
    <w:p w:rsidR="00B002CA" w:rsidRPr="00296517" w:rsidRDefault="00B002CA" w:rsidP="00AE2F4B">
      <w:pPr>
        <w:spacing w:after="0" w:line="240" w:lineRule="auto"/>
        <w:jc w:val="center"/>
        <w:rPr>
          <w:rFonts w:ascii="Verdana" w:hAnsi="Verdana" w:cs="Verdana"/>
          <w:noProof/>
          <w:sz w:val="24"/>
          <w:szCs w:val="24"/>
          <w:lang w:val="bg-BG" w:eastAsia="bg-BG"/>
        </w:rPr>
      </w:pPr>
    </w:p>
    <w:p w:rsidR="00B002CA" w:rsidRPr="00AF44BC" w:rsidRDefault="00B002CA" w:rsidP="00AF44BC">
      <w:pPr>
        <w:spacing w:after="0" w:line="240" w:lineRule="auto"/>
        <w:jc w:val="center"/>
        <w:rPr>
          <w:rFonts w:ascii="Verdana" w:hAnsi="Verdana" w:cs="Verdana"/>
          <w:b/>
          <w:bCs/>
          <w:noProof/>
          <w:sz w:val="20"/>
          <w:szCs w:val="20"/>
          <w:lang w:val="bg-BG" w:eastAsia="bg-BG"/>
        </w:rPr>
      </w:pPr>
      <w:r>
        <w:rPr>
          <w:rFonts w:ascii="Verdana" w:hAnsi="Verdana" w:cs="Verdana"/>
          <w:b/>
          <w:bCs/>
          <w:noProof/>
          <w:sz w:val="20"/>
          <w:szCs w:val="20"/>
          <w:lang w:val="bg-BG" w:eastAsia="bg-BG"/>
        </w:rPr>
        <w:t xml:space="preserve">2023 </w:t>
      </w:r>
      <w:r w:rsidRPr="00296517">
        <w:rPr>
          <w:rFonts w:ascii="Verdana" w:hAnsi="Verdana" w:cs="Verdana"/>
          <w:b/>
          <w:bCs/>
          <w:noProof/>
          <w:sz w:val="20"/>
          <w:szCs w:val="20"/>
          <w:lang w:val="bg-BG" w:eastAsia="bg-BG"/>
        </w:rPr>
        <w:t>година</w:t>
      </w:r>
    </w:p>
    <w:p w:rsidR="00B002CA" w:rsidRDefault="00B002CA" w:rsidP="00AE2F4B">
      <w:pPr>
        <w:spacing w:after="0" w:line="240" w:lineRule="auto"/>
        <w:rPr>
          <w:rFonts w:ascii="Verdana" w:hAnsi="Verdana" w:cs="Verdana"/>
          <w:noProof/>
          <w:sz w:val="20"/>
          <w:szCs w:val="20"/>
          <w:lang w:val="bg-BG" w:eastAsia="bg-BG"/>
        </w:rPr>
      </w:pPr>
    </w:p>
    <w:p w:rsidR="00B002CA" w:rsidRDefault="00B002CA" w:rsidP="00AE2F4B">
      <w:pPr>
        <w:spacing w:after="0" w:line="240" w:lineRule="auto"/>
        <w:rPr>
          <w:rFonts w:ascii="Verdana" w:hAnsi="Verdana" w:cs="Verdana"/>
          <w:noProof/>
          <w:sz w:val="20"/>
          <w:szCs w:val="20"/>
          <w:lang w:val="bg-BG" w:eastAsia="bg-BG"/>
        </w:rPr>
      </w:pPr>
    </w:p>
    <w:p w:rsidR="00B002CA" w:rsidRPr="007029EC" w:rsidRDefault="00B002CA" w:rsidP="00AE2F4B">
      <w:pPr>
        <w:spacing w:after="0" w:line="240" w:lineRule="auto"/>
        <w:rPr>
          <w:rFonts w:ascii="Verdana" w:hAnsi="Verdana" w:cs="Verdana"/>
          <w:noProof/>
          <w:sz w:val="20"/>
          <w:szCs w:val="20"/>
          <w:lang w:val="bg-BG" w:eastAsia="bg-BG"/>
        </w:rPr>
      </w:pPr>
    </w:p>
    <w:tbl>
      <w:tblPr>
        <w:tblW w:w="0" w:type="auto"/>
        <w:tblInd w:w="-106" w:type="dxa"/>
        <w:tblLook w:val="00A0"/>
      </w:tblPr>
      <w:tblGrid>
        <w:gridCol w:w="424"/>
        <w:gridCol w:w="2463"/>
        <w:gridCol w:w="1700"/>
        <w:gridCol w:w="1026"/>
        <w:gridCol w:w="1580"/>
        <w:gridCol w:w="3227"/>
        <w:gridCol w:w="2692"/>
        <w:gridCol w:w="1610"/>
      </w:tblGrid>
      <w:tr w:rsidR="00B002CA" w:rsidRPr="008A6155">
        <w:trPr>
          <w:trHeight w:val="975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8CBAD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>ПРЕДЛОЖЕНИЕ</w:t>
            </w: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br/>
              <w:t xml:space="preserve"> ЗА ПЛАНИРАНЕ НА СОЦИАЛНИ И ИНТЕГРИРАНИ ЗДРАВНО-СОЦИАЛНИ УСЛУГИ И МАКСИМАЛНИЯ БРОЙ ПОТРЕБИТЕЛИ НА ТЕЗИ УСЛУГИ (ПО ВИДОВЕ), ЗА КОИТО СЕ ОСИГУРЯВА ИЗЦЯЛО ИЛИ ЧАСТИЧНО ФИНАНСИРАНЕ ОТ ДЪРЖАВНИЯ БЮДЖЕТ НА ТЕРИТОРИЯТА </w:t>
            </w: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НА ОБЩИНА ПАЗАРДЖИК</w:t>
            </w:r>
          </w:p>
        </w:tc>
      </w:tr>
      <w:tr w:rsidR="00B002CA" w:rsidRPr="00DA21DF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Раздел 1</w:t>
            </w:r>
          </w:p>
        </w:tc>
      </w:tr>
      <w:tr w:rsidR="00B002CA" w:rsidRPr="008A6155">
        <w:trPr>
          <w:trHeight w:val="70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ПРЕДЛОЖЕНИЕ ЗА ПЛАНИРАНЕ НА СОЦИАЛНИ УСЛУГ</w:t>
            </w: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И НА ОБЩИНСКО НИВО ЗА УДОВЛЕТВОР</w:t>
            </w: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ЯВАНЕ НА ПОТРЕБНОСТИТЕ НА НАСЕЛЕНИЕТО ОТ ОБЩИНАТА И МАКСИМАЛЕН БРОЙ ПОТРЕБИТЕЛИ ПО КРИТЕРИИ</w:t>
            </w:r>
          </w:p>
        </w:tc>
      </w:tr>
      <w:tr w:rsidR="00B002CA" w:rsidRPr="008A6155">
        <w:trPr>
          <w:trHeight w:val="70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№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СУ по чл.15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Място на предоставяне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Статус към момента на извършването на анализа (създадена/несъздадена/ действаща по проект/планирана по ПВУ)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Необходимост от промяна на статуса (ако е приложимо) -няма промяна (</w:t>
            </w:r>
            <w:proofErr w:type="spellStart"/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нп</w:t>
            </w:r>
            <w:proofErr w:type="spellEnd"/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), разкриване, закриване, промяна местоположение, промяна 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Година на промяна на статуса (ако е приложимо)</w:t>
            </w:r>
          </w:p>
        </w:tc>
      </w:tr>
      <w:tr w:rsidR="00B002CA" w:rsidRPr="008A6155">
        <w:trPr>
          <w:trHeight w:val="7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Налични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9D6E95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 xml:space="preserve">Максимален брой потребители </w:t>
            </w: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по критерии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1. Общодостъпни социални услуги</w:t>
            </w: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 xml:space="preserve"> </w:t>
            </w:r>
          </w:p>
        </w:tc>
      </w:tr>
      <w:tr w:rsidR="00B002CA" w:rsidRPr="00DA21DF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9B604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Информиране и консултиране и обучение за реализиране на социални права и развиване на умения и мобилна превантивна </w:t>
            </w: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общностна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работа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B002CA" w:rsidRPr="007029EC" w:rsidRDefault="00B002CA" w:rsidP="009B604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9B604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9B604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Действаща по проект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Разкриване като ДДД след приключване на проекта</w:t>
            </w:r>
          </w:p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2026</w:t>
            </w:r>
          </w:p>
        </w:tc>
      </w:tr>
      <w:tr w:rsidR="00B002CA" w:rsidRPr="00DA21DF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B002CA" w:rsidRPr="007029EC" w:rsidRDefault="00B002CA" w:rsidP="00F63507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Default="00B002CA" w:rsidP="009B604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8A6155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A"/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Общодостъ</w:t>
            </w: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пни социални услуги, предоставян</w:t>
            </w: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и в комплекс</w:t>
            </w:r>
          </w:p>
        </w:tc>
      </w:tr>
      <w:tr w:rsidR="00B002CA" w:rsidRPr="008A6155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color w:val="000000"/>
                <w:lang w:val="bg-BG"/>
              </w:rPr>
            </w:pPr>
            <w:r w:rsidRPr="007029EC">
              <w:rPr>
                <w:color w:val="000000"/>
                <w:lang w:val="bg-BG"/>
              </w:rPr>
              <w:t> </w:t>
            </w:r>
          </w:p>
        </w:tc>
      </w:tr>
      <w:tr w:rsidR="00B002CA" w:rsidRPr="00DA21DF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2. Специализирани социални услуги</w:t>
            </w:r>
          </w:p>
        </w:tc>
      </w:tr>
      <w:tr w:rsidR="00B002CA" w:rsidRPr="008A6155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 xml:space="preserve">Специализирани социални услуги, предоставяни самостоятелно </w:t>
            </w:r>
          </w:p>
        </w:tc>
      </w:tr>
      <w:tr w:rsidR="00B002CA" w:rsidRPr="00AE60A3">
        <w:trPr>
          <w:trHeight w:val="2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  <w:p w:rsidR="00B002CA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</w:t>
            </w:r>
          </w:p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Дневна грижа за деца с трайни увреждания</w:t>
            </w:r>
          </w:p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/седмична грижа/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9C521E" w:rsidRDefault="00B002CA" w:rsidP="00F63507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, ул. "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Панайот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 Волов" №14</w:t>
            </w:r>
          </w:p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57</w:t>
            </w: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B002CA" w:rsidRPr="00AE60A3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lastRenderedPageBreak/>
              <w:t>2</w:t>
            </w:r>
          </w:p>
          <w:p w:rsidR="00B002CA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Дневна грижа за пълнолетни лица с трайни увреждания </w:t>
            </w:r>
          </w:p>
          <w:p w:rsidR="00B002CA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/седмична грижа/</w:t>
            </w:r>
          </w:p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9C521E" w:rsidRDefault="00B002CA" w:rsidP="0037294F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, ул. К.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Величков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"  №91</w:t>
            </w:r>
          </w:p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37294F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Дневна грижа за пълнолетни лица с трайни увреждания 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с.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Звъничево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ул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. "12-та" №10А</w:t>
            </w:r>
          </w:p>
          <w:p w:rsidR="00B002CA" w:rsidRPr="009C521E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Дневна грижа за пълнолетни лица с трайни увреждания 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с.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Величково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ул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. "22-ра" №5</w:t>
            </w:r>
          </w:p>
          <w:p w:rsidR="00B002CA" w:rsidRPr="009C521E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328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деца без увреждания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proofErr w:type="spellStart"/>
            <w:proofErr w:type="gramStart"/>
            <w:r w:rsidRPr="00DA5EA0">
              <w:rPr>
                <w:rFonts w:ascii="Verdana" w:hAnsi="Verdana" w:cs="Verdana"/>
                <w:sz w:val="16"/>
                <w:szCs w:val="16"/>
              </w:rPr>
              <w:t>гр</w:t>
            </w:r>
            <w:proofErr w:type="spellEnd"/>
            <w:proofErr w:type="gramEnd"/>
            <w:r w:rsidRPr="00DA5EA0">
              <w:rPr>
                <w:rFonts w:ascii="Verdana" w:hAnsi="Verdana" w:cs="Verdana"/>
                <w:sz w:val="16"/>
                <w:szCs w:val="16"/>
              </w:rPr>
              <w:t xml:space="preserve">. </w:t>
            </w:r>
            <w:proofErr w:type="spellStart"/>
            <w:r w:rsidRPr="00DA5EA0">
              <w:rPr>
                <w:rFonts w:ascii="Verdana" w:hAnsi="Verdana" w:cs="Verdana"/>
                <w:sz w:val="16"/>
                <w:szCs w:val="16"/>
              </w:rPr>
              <w:t>Пазарджик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</w:rPr>
              <w:t xml:space="preserve">, </w:t>
            </w:r>
            <w:proofErr w:type="spellStart"/>
            <w:r w:rsidRPr="00DA5EA0">
              <w:rPr>
                <w:rFonts w:ascii="Verdana" w:hAnsi="Verdana" w:cs="Verdana"/>
                <w:sz w:val="16"/>
                <w:szCs w:val="16"/>
              </w:rPr>
              <w:t>ул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</w:rPr>
              <w:t>. "</w:t>
            </w:r>
            <w:proofErr w:type="spellStart"/>
            <w:r w:rsidRPr="00DA5EA0">
              <w:rPr>
                <w:rFonts w:ascii="Verdana" w:hAnsi="Verdana" w:cs="Verdana"/>
                <w:sz w:val="16"/>
                <w:szCs w:val="16"/>
              </w:rPr>
              <w:t>Дунав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</w:rPr>
              <w:t>" №46</w:t>
            </w: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386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деца без увреждания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"Тинтява" №3в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52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7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деца без увреждания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с. Звъничево, ул. "12-та" №10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деца с трайни увреждания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"Стоян Ангелов" №117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9</w:t>
            </w:r>
          </w:p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деца с трайни увреждания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гр. Пазарджик, ул. "Яков </w:t>
            </w: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Матакиев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" №19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356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пълнолетни лица с психични разстройства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proofErr w:type="spellStart"/>
            <w:proofErr w:type="gramStart"/>
            <w:r w:rsidRPr="00DA5EA0">
              <w:rPr>
                <w:rFonts w:ascii="Verdana" w:hAnsi="Verdana" w:cs="Verdana"/>
                <w:sz w:val="16"/>
                <w:szCs w:val="16"/>
              </w:rPr>
              <w:t>гр</w:t>
            </w:r>
            <w:proofErr w:type="spellEnd"/>
            <w:proofErr w:type="gramEnd"/>
            <w:r w:rsidRPr="00DA5EA0">
              <w:rPr>
                <w:rFonts w:ascii="Verdana" w:hAnsi="Verdana" w:cs="Verdana"/>
                <w:sz w:val="16"/>
                <w:szCs w:val="16"/>
              </w:rPr>
              <w:t xml:space="preserve">. </w:t>
            </w:r>
            <w:proofErr w:type="spellStart"/>
            <w:r w:rsidRPr="00DA5EA0">
              <w:rPr>
                <w:rFonts w:ascii="Verdana" w:hAnsi="Verdana" w:cs="Verdana"/>
                <w:sz w:val="16"/>
                <w:szCs w:val="16"/>
              </w:rPr>
              <w:t>Пазарджик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</w:rPr>
              <w:t xml:space="preserve">, </w:t>
            </w:r>
            <w:proofErr w:type="spellStart"/>
            <w:r w:rsidRPr="00DA5EA0">
              <w:rPr>
                <w:rFonts w:ascii="Verdana" w:hAnsi="Verdana" w:cs="Verdana"/>
                <w:sz w:val="16"/>
                <w:szCs w:val="16"/>
              </w:rPr>
              <w:t>ул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</w:rPr>
              <w:t>. "</w:t>
            </w:r>
            <w:proofErr w:type="spellStart"/>
            <w:r w:rsidRPr="00DA5EA0">
              <w:rPr>
                <w:rFonts w:ascii="Verdana" w:hAnsi="Verdana" w:cs="Verdana"/>
                <w:sz w:val="16"/>
                <w:szCs w:val="16"/>
              </w:rPr>
              <w:t>Болнична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</w:rPr>
              <w:t>" №24</w:t>
            </w: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пълнолетни лица с интелектуални затруднения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с. Хаджиево, ул. "Първа"№50А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пълнолетни лица с </w:t>
            </w: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деменция</w:t>
            </w:r>
            <w:proofErr w:type="spellEnd"/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"Марица"  №20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пълнолетни лица с интелектуални 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sz w:val="16"/>
                <w:szCs w:val="16"/>
                <w:lang w:val="bg-BG"/>
              </w:rPr>
              <w:lastRenderedPageBreak/>
              <w:t>з</w:t>
            </w: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атруднения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lastRenderedPageBreak/>
              <w:t>гр. Пазарджик, ул. К. Величков"  №91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пълнолетни лица с интелектуални затруднения</w:t>
            </w: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"Георги Райков" №12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15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пълнолетни лица с физически увреждания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К. Величков"  №91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487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Наблюдавано жилище</w:t>
            </w: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"Дунав" №7,11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49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0A4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ЦОП</w:t>
            </w: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"</w:t>
            </w: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Алексадър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Стамболийски" №48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54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Осигуряване на подслон за лица в кризисна ситуация</w:t>
            </w: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"</w:t>
            </w: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Алексадър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Стамболийски" №48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19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Осигуряване на подслон з</w:t>
            </w:r>
            <w:r>
              <w:rPr>
                <w:rFonts w:ascii="Verdana" w:hAnsi="Verdana" w:cs="Verdana"/>
                <w:sz w:val="16"/>
                <w:szCs w:val="16"/>
                <w:lang w:val="bg-BG"/>
              </w:rPr>
              <w:t>а деца, пострадали от домашно на</w:t>
            </w: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силие и деца -  жертва на трафик</w:t>
            </w: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с. Алеко Константиново -  /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стопански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 двор/</w:t>
            </w: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F439B4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Осигуряване на подслон з</w:t>
            </w:r>
            <w:r>
              <w:rPr>
                <w:rFonts w:ascii="Verdana" w:hAnsi="Verdana" w:cs="Verdana"/>
                <w:sz w:val="16"/>
                <w:szCs w:val="16"/>
                <w:lang w:val="bg-BG"/>
              </w:rPr>
              <w:t>а деца, пострадали от домашно на</w:t>
            </w: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силие и деца -  жертва на трафик</w:t>
            </w:r>
          </w:p>
          <w:p w:rsidR="00B002CA" w:rsidRDefault="00B002CA" w:rsidP="00F439B4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F439B4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„Преспа“ №75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Pr="00A648B6" w:rsidRDefault="00B002CA" w:rsidP="008057F9">
            <w:pP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Pr="005D71CE" w:rsidRDefault="00B002CA" w:rsidP="008057F9">
            <w:pP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267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лица в </w:t>
            </w: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надтрудоспособна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възраст без увреждания</w:t>
            </w: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</w:rPr>
            </w:pPr>
            <w:proofErr w:type="spellStart"/>
            <w:proofErr w:type="gramStart"/>
            <w:r w:rsidRPr="00DA5EA0">
              <w:rPr>
                <w:rFonts w:ascii="Verdana" w:hAnsi="Verdana" w:cs="Verdana"/>
                <w:sz w:val="16"/>
                <w:szCs w:val="16"/>
              </w:rPr>
              <w:t>гр</w:t>
            </w:r>
            <w:proofErr w:type="spellEnd"/>
            <w:proofErr w:type="gramEnd"/>
            <w:r w:rsidRPr="00DA5EA0">
              <w:rPr>
                <w:rFonts w:ascii="Verdana" w:hAnsi="Verdana" w:cs="Verdana"/>
                <w:sz w:val="16"/>
                <w:szCs w:val="16"/>
              </w:rPr>
              <w:t xml:space="preserve">. </w:t>
            </w:r>
            <w:proofErr w:type="spellStart"/>
            <w:r w:rsidRPr="00DA5EA0">
              <w:rPr>
                <w:rFonts w:ascii="Verdana" w:hAnsi="Verdana" w:cs="Verdana"/>
                <w:sz w:val="16"/>
                <w:szCs w:val="16"/>
              </w:rPr>
              <w:t>Пазарджик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</w:rPr>
              <w:t xml:space="preserve">, </w:t>
            </w:r>
            <w:proofErr w:type="spellStart"/>
            <w:r w:rsidRPr="00DA5EA0">
              <w:rPr>
                <w:rFonts w:ascii="Verdana" w:hAnsi="Verdana" w:cs="Verdana"/>
                <w:sz w:val="16"/>
                <w:szCs w:val="16"/>
              </w:rPr>
              <w:t>ул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</w:rPr>
              <w:t>. "</w:t>
            </w:r>
            <w:proofErr w:type="spellStart"/>
            <w:r w:rsidRPr="00DA5EA0">
              <w:rPr>
                <w:rFonts w:ascii="Verdana" w:hAnsi="Verdana" w:cs="Verdana"/>
                <w:sz w:val="16"/>
                <w:szCs w:val="16"/>
              </w:rPr>
              <w:t>Болнична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</w:rPr>
              <w:t>" №19, 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386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22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лица в </w:t>
            </w: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надтрудоспособна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възраст без увреждания</w:t>
            </w:r>
          </w:p>
          <w:p w:rsidR="00B002CA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8A6155" w:rsidRDefault="00B002CA" w:rsidP="008057F9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ru-RU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с.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Главиница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, ул. "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Първа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" №95а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057F9"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8057F9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FD59C1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63234C" w:rsidRDefault="00B002CA" w:rsidP="0037294F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63234C">
              <w:rPr>
                <w:rFonts w:ascii="Verdana" w:hAnsi="Verdana" w:cs="Verdana"/>
                <w:sz w:val="16"/>
                <w:szCs w:val="16"/>
                <w:lang w:val="bg-BG"/>
              </w:rPr>
              <w:t xml:space="preserve">ЦРДУ </w:t>
            </w:r>
          </w:p>
          <w:p w:rsidR="00B002CA" w:rsidRPr="00DA5EA0" w:rsidRDefault="00B002CA" w:rsidP="00FE4FC8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highlight w:val="yellow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highlight w:val="yellow"/>
                <w:lang w:val="bg-BG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37294F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ул. "Преспа" №75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37294F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/по проект/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Разкрита като ДДД</w:t>
            </w:r>
          </w:p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с предварителна заповед на АСП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02.03.2023 г.</w:t>
            </w:r>
          </w:p>
        </w:tc>
      </w:tr>
      <w:tr w:rsidR="00B002CA" w:rsidRPr="00AE60A3">
        <w:trPr>
          <w:trHeight w:val="323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63234C" w:rsidRDefault="00B002CA" w:rsidP="0037294F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63234C">
              <w:rPr>
                <w:rFonts w:ascii="Verdana" w:hAnsi="Verdana" w:cs="Verdana"/>
                <w:sz w:val="16"/>
                <w:szCs w:val="16"/>
                <w:lang w:val="bg-BG"/>
              </w:rPr>
              <w:t>Приют</w:t>
            </w:r>
          </w:p>
          <w:p w:rsidR="00B002CA" w:rsidRPr="0063234C" w:rsidRDefault="00B002CA" w:rsidP="0037294F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63234C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/действаща по проект /</w:t>
            </w:r>
          </w:p>
          <w:p w:rsidR="00B002CA" w:rsidRPr="00DA5EA0" w:rsidRDefault="00B002CA" w:rsidP="0037294F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highlight w:val="yellow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37294F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р. Пазарджик, ул. "Васил </w:t>
            </w: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Априлов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№3А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37294F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Разкриване като ДДД след приключване на проекта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01.07.2023 г. </w:t>
            </w:r>
          </w:p>
        </w:tc>
      </w:tr>
      <w:tr w:rsidR="00B002CA" w:rsidRPr="00AE60A3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37294F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Асистентска подкрепа</w:t>
            </w:r>
          </w:p>
          <w:p w:rsidR="00B002CA" w:rsidRPr="00DA5EA0" w:rsidRDefault="00B002CA" w:rsidP="0037294F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37294F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Гр. Пазарджик, бул. България </w:t>
            </w: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lastRenderedPageBreak/>
              <w:t>№2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lastRenderedPageBreak/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37294F">
            <w:r w:rsidRPr="00A648B6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5D71CE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37294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lastRenderedPageBreak/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лица 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с психични разстройства /ЦНСТ//планирана за разкриване/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Община Пазарджик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Планирана за разкриване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Pr="00860BC9" w:rsidRDefault="00B002CA" w:rsidP="0073611C">
            <w:pP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Разкриване с 15 бр. места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2024</w:t>
            </w:r>
          </w:p>
        </w:tc>
      </w:tr>
      <w:tr w:rsidR="00B002CA" w:rsidRPr="00AE60A3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6E0095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ЦСРИ за лица </w:t>
            </w:r>
          </w:p>
          <w:p w:rsidR="00B002CA" w:rsidRPr="00DA5EA0" w:rsidRDefault="00B002CA" w:rsidP="006E0095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с психични разстройства /планирана за разкриване/</w:t>
            </w:r>
          </w:p>
          <w:p w:rsidR="00B002CA" w:rsidRPr="00DA5EA0" w:rsidRDefault="00B002CA" w:rsidP="006E0095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6E0095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Община Пазарджик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Планирана за разкриване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Pr="0063234C" w:rsidRDefault="00B002CA" w:rsidP="006E0095">
            <w:pP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63234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Разкриване с 30 бр. места</w:t>
            </w:r>
          </w:p>
          <w:p w:rsidR="00B002CA" w:rsidRDefault="00B002CA" w:rsidP="006E0095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6E0095">
            <w:r w:rsidRPr="00F436FA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2024</w:t>
            </w:r>
          </w:p>
        </w:tc>
      </w:tr>
      <w:tr w:rsidR="00B002CA" w:rsidRPr="00AE60A3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6E0095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ХОСПИС – /планирана</w:t>
            </w:r>
          </w:p>
          <w:p w:rsidR="00B002CA" w:rsidRPr="00DA5EA0" w:rsidRDefault="00B002CA" w:rsidP="006E0095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за разкриване/</w:t>
            </w:r>
          </w:p>
          <w:p w:rsidR="00B002CA" w:rsidRPr="00DA5EA0" w:rsidRDefault="00B002CA" w:rsidP="006E0095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6E0095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6E0095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Община Пазарджик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Планирана за разкриване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Pr="0063234C" w:rsidRDefault="00B002CA" w:rsidP="006E0095">
            <w:pP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63234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Разкриване с 15 бр. места</w:t>
            </w:r>
          </w:p>
          <w:p w:rsidR="00B002CA" w:rsidRDefault="00B002CA" w:rsidP="006E0095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6E0095">
            <w:r w:rsidRPr="00F436FA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2024</w:t>
            </w:r>
          </w:p>
        </w:tc>
      </w:tr>
      <w:tr w:rsidR="00B002CA" w:rsidRPr="00AE60A3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6E0095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Дневна грижа за пълнолетни лица</w:t>
            </w:r>
          </w:p>
          <w:p w:rsidR="00B002CA" w:rsidRPr="00DA5EA0" w:rsidRDefault="00B002CA" w:rsidP="006E0095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/планирана за разкриване/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6E0095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Община Пазарджик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Планирана за разкриване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Pr="00701FED" w:rsidRDefault="00B002CA" w:rsidP="006E0095">
            <w:pPr>
              <w:rPr>
                <w:rFonts w:ascii="Verdana" w:hAnsi="Verdana" w:cs="Verdana"/>
                <w:color w:val="000000"/>
                <w:sz w:val="16"/>
                <w:szCs w:val="16"/>
                <w:highlight w:val="yellow"/>
                <w:lang w:val="bg-BG"/>
              </w:rPr>
            </w:pPr>
            <w:r w:rsidRPr="0063234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Разкриване с 20 бр. места</w:t>
            </w:r>
          </w:p>
          <w:p w:rsidR="00B002CA" w:rsidRDefault="00B002CA" w:rsidP="006E0095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6E0095">
            <w:r w:rsidRPr="00F436FA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2024</w:t>
            </w:r>
          </w:p>
        </w:tc>
      </w:tr>
      <w:tr w:rsidR="00B002CA" w:rsidRPr="00AE60A3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</w:t>
            </w:r>
          </w:p>
          <w:p w:rsidR="00B002CA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6E0095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6E0095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6E0095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Pr="0063234C" w:rsidRDefault="00B002CA" w:rsidP="006E0095">
            <w:pP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Pr="00F436FA" w:rsidRDefault="00B002CA" w:rsidP="006E0095">
            <w:pP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 Информиране и консултиране /специализирано/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 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, ул. "ал.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Стамболийски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" №16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B002CA" w:rsidRPr="00AE60A3">
        <w:trPr>
          <w:trHeight w:val="6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sz w:val="16"/>
                <w:szCs w:val="16"/>
                <w:lang w:val="bg-BG"/>
              </w:rPr>
              <w:t>Застъпничество и посредничество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, ул. "ал.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Стамболийски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" №16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5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Терапия и рехабилитация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, ул. "ал.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Стамболийски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" №16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 xml:space="preserve">Обучение за придобиване на умения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, ул. "ал.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Стамболийски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" №16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9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Подкрепа за придобиване на трудови умения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, ул. "ал.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Стамболийски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" №16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73DB4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7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Информиране и консултиране /специализирано/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, ул. "ал.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Стамболийски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" №8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5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Застъпничество и посредничество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, ул. "ал.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Стамболийски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" №8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5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Терапия и рехабилитация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, ул. "ал.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Стамболийски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" №8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23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Обучение за придобиване на умения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, ул. "ал.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Стамболийски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" №8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Подкрепа за придобиване на трудови умения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, ул. "ал.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Стамболийски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" №8</w:t>
            </w:r>
          </w:p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3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73DB4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Информиране и консултиране /специализирано/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, ул. "д-р. Лонг" №12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Застъпничество и посредничество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, ул. "д-р. Лонг" №12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Терапия и рехабилитация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, ул. "д-р. Лонг" №12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Обучение за придобиване на умения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, ул. "д-р. Лонг" №12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Подкрепа за придобиване на трудови умения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lastRenderedPageBreak/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, ул. "д-р. Лонг" №12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lastRenderedPageBreak/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873DB4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Информиране и консултиране /специализирано/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, ул. "Мария Луиза" №63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Застъпничество и посредничество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, ул. "Мария Луиза" №63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Терапия и рехабилитация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, ул. "Мария Луиза" №63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Обучение за придобиване на умения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, ул. "Мария Луиза" №63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Подкрепа за придобиване на трудови умения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, ул. "Мария Луиза" №63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9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Информиране и консултиране /специализирано/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, ул. "П. Яворов" №2,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ет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. 2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Застъпничество и посредничество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, ул. "П. Яворов" №2,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ет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. 2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Терапия и рехабилитация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, ул. "П. Яворов" №2,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ет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. 2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Обучение за придобиване на умения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, ул. "П. Яворов" №2,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ет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. 2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Подкрепа за придобиване на трудови умения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гр.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Пазарджик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, ул. "П. Яворов" №2,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ет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. 2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2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Информиране и консултиране /специализирано/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proofErr w:type="spellStart"/>
            <w:proofErr w:type="gramStart"/>
            <w:r>
              <w:rPr>
                <w:rFonts w:ascii="Verdana" w:hAnsi="Verdana" w:cs="Verdana"/>
                <w:sz w:val="16"/>
                <w:szCs w:val="16"/>
              </w:rPr>
              <w:t>гр</w:t>
            </w:r>
            <w:proofErr w:type="spellEnd"/>
            <w:proofErr w:type="gramEnd"/>
            <w:r>
              <w:rPr>
                <w:rFonts w:ascii="Verdana" w:hAnsi="Verdana" w:cs="Verdana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Пазарджик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ул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. "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Марица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" №20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6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Застъпничество и посредничество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proofErr w:type="spellStart"/>
            <w:proofErr w:type="gramStart"/>
            <w:r>
              <w:rPr>
                <w:rFonts w:ascii="Verdana" w:hAnsi="Verdana" w:cs="Verdana"/>
                <w:sz w:val="16"/>
                <w:szCs w:val="16"/>
              </w:rPr>
              <w:t>гр</w:t>
            </w:r>
            <w:proofErr w:type="spellEnd"/>
            <w:proofErr w:type="gramEnd"/>
            <w:r>
              <w:rPr>
                <w:rFonts w:ascii="Verdana" w:hAnsi="Verdana" w:cs="Verdana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Пазарджик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ул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. "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Марица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" №20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Терапия и рехабилитация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proofErr w:type="spellStart"/>
            <w:proofErr w:type="gramStart"/>
            <w:r>
              <w:rPr>
                <w:rFonts w:ascii="Verdana" w:hAnsi="Verdana" w:cs="Verdana"/>
                <w:sz w:val="16"/>
                <w:szCs w:val="16"/>
              </w:rPr>
              <w:t>гр</w:t>
            </w:r>
            <w:proofErr w:type="spellEnd"/>
            <w:proofErr w:type="gramEnd"/>
            <w:r>
              <w:rPr>
                <w:rFonts w:ascii="Verdana" w:hAnsi="Verdana" w:cs="Verdana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Пазарджик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ул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. "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Марица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" №20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Обучение за придобиване на умения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proofErr w:type="spellStart"/>
            <w:proofErr w:type="gramStart"/>
            <w:r>
              <w:rPr>
                <w:rFonts w:ascii="Verdana" w:hAnsi="Verdana" w:cs="Verdana"/>
                <w:sz w:val="16"/>
                <w:szCs w:val="16"/>
              </w:rPr>
              <w:t>гр</w:t>
            </w:r>
            <w:proofErr w:type="spellEnd"/>
            <w:proofErr w:type="gramEnd"/>
            <w:r>
              <w:rPr>
                <w:rFonts w:ascii="Verdana" w:hAnsi="Verdana" w:cs="Verdana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Пазарджик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ул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. "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Марица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" №20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AE60A3">
        <w:trPr>
          <w:trHeight w:val="1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Подкрепа за придобиване на трудови умения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proofErr w:type="spellStart"/>
            <w:proofErr w:type="gramStart"/>
            <w:r>
              <w:rPr>
                <w:rFonts w:ascii="Verdana" w:hAnsi="Verdana" w:cs="Verdana"/>
                <w:sz w:val="16"/>
                <w:szCs w:val="16"/>
              </w:rPr>
              <w:t>гр</w:t>
            </w:r>
            <w:proofErr w:type="spellEnd"/>
            <w:proofErr w:type="gramEnd"/>
            <w:r>
              <w:rPr>
                <w:rFonts w:ascii="Verdana" w:hAnsi="Verdana" w:cs="Verdana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Пазарджик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ул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. "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Марица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" №20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152847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създадена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621D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7029EC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A7096D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A7096D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DA5EA0" w:rsidRDefault="00B002CA" w:rsidP="00A7096D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A7096D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A7096D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A7096D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A7096D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A7096D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8A6155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2EFD9"/>
            <w:vAlign w:val="center"/>
          </w:tcPr>
          <w:p w:rsidR="00B002CA" w:rsidRPr="00DA5EA0" w:rsidRDefault="00B002CA" w:rsidP="00A7096D">
            <w:pPr>
              <w:spacing w:after="0" w:line="240" w:lineRule="auto"/>
              <w:rPr>
                <w:rFonts w:ascii="Verdana" w:hAnsi="Verdana" w:cs="Verdana"/>
                <w:b/>
                <w:bCs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b/>
                <w:bCs/>
                <w:sz w:val="16"/>
                <w:szCs w:val="16"/>
                <w:lang w:val="bg-BG"/>
              </w:rPr>
              <w:t xml:space="preserve">Специализирани социални услуги, предоставяни в комплекс </w:t>
            </w:r>
          </w:p>
        </w:tc>
      </w:tr>
      <w:tr w:rsidR="00B002CA" w:rsidRPr="008A6155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F519F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CF73B3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8A6155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F519F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CF73B3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702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Раздел 2</w:t>
            </w:r>
          </w:p>
        </w:tc>
      </w:tr>
      <w:tr w:rsidR="00B002CA" w:rsidRPr="008A6155">
        <w:trPr>
          <w:trHeight w:val="70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ПРЕДЛОЖЕНИЕ ЗА ПЛАНИРАНЕ НА СОЦИАЛНИ УСЛУГ</w:t>
            </w: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И НА ОБЛАСТНО НИВО ЗА УДОВЛЕТВОР</w:t>
            </w: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ЯВАНЕ НА ПОТРЕБНОСТИТЕ НА НАСЕЛЕНИЕТО ОТ</w:t>
            </w: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 xml:space="preserve">  ОБЛАСТ ПАЗАРДЖИК </w:t>
            </w: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И МАКСИМАЛЕН БРОЙ ПОТРЕБИТЕЛИ ПО КРИТЕРИИ</w:t>
            </w:r>
          </w:p>
        </w:tc>
      </w:tr>
      <w:tr w:rsidR="00B002CA" w:rsidRPr="008A6155">
        <w:trPr>
          <w:trHeight w:val="70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№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СУ по чл.15 т.8 (</w:t>
            </w:r>
            <w:proofErr w:type="spellStart"/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резидентна</w:t>
            </w:r>
            <w:proofErr w:type="spellEnd"/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 xml:space="preserve"> грижа)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Място на предоставяне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Статус към момента на извършването на анализа (създадена/несъздадена/ действаща по проект/планирана по ПВУ)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Необходимост от промяна на статуса (ако е приложимо) -разкриване, закриване, промяна местоположение, промяна 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Година на промяна на статуса (ако е приложимо)</w:t>
            </w:r>
          </w:p>
        </w:tc>
      </w:tr>
      <w:tr w:rsidR="00B002CA" w:rsidRPr="008A6155">
        <w:trPr>
          <w:trHeight w:val="7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Налични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 xml:space="preserve">Максимален брой потребители </w:t>
            </w: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по критерии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76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самостоятелно </w:t>
            </w:r>
          </w:p>
        </w:tc>
      </w:tr>
      <w:tr w:rsidR="00B002CA" w:rsidRPr="00DA21DF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Резидентна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грижа за деца без увреждания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proofErr w:type="spellStart"/>
            <w:proofErr w:type="gramStart"/>
            <w:r w:rsidRPr="0092637F">
              <w:rPr>
                <w:rFonts w:ascii="Verdana" w:hAnsi="Verdana" w:cs="Verdana"/>
                <w:sz w:val="16"/>
                <w:szCs w:val="16"/>
              </w:rPr>
              <w:t>гр</w:t>
            </w:r>
            <w:proofErr w:type="spellEnd"/>
            <w:proofErr w:type="gramEnd"/>
            <w:r w:rsidRPr="0092637F">
              <w:rPr>
                <w:rFonts w:ascii="Verdana" w:hAnsi="Verdana" w:cs="Verdana"/>
                <w:sz w:val="16"/>
                <w:szCs w:val="16"/>
              </w:rPr>
              <w:t xml:space="preserve">. </w:t>
            </w:r>
            <w:proofErr w:type="spellStart"/>
            <w:r w:rsidRPr="0092637F">
              <w:rPr>
                <w:rFonts w:ascii="Verdana" w:hAnsi="Verdana" w:cs="Verdana"/>
                <w:sz w:val="16"/>
                <w:szCs w:val="16"/>
              </w:rPr>
              <w:t>Пазарджик</w:t>
            </w:r>
            <w:proofErr w:type="spellEnd"/>
            <w:r w:rsidRPr="0092637F">
              <w:rPr>
                <w:rFonts w:ascii="Verdana" w:hAnsi="Verdana" w:cs="Verdana"/>
                <w:sz w:val="16"/>
                <w:szCs w:val="16"/>
              </w:rPr>
              <w:t xml:space="preserve">, </w:t>
            </w:r>
            <w:proofErr w:type="spellStart"/>
            <w:r w:rsidRPr="0092637F">
              <w:rPr>
                <w:rFonts w:ascii="Verdana" w:hAnsi="Verdana" w:cs="Verdana"/>
                <w:sz w:val="16"/>
                <w:szCs w:val="16"/>
              </w:rPr>
              <w:t>ул</w:t>
            </w:r>
            <w:proofErr w:type="spellEnd"/>
            <w:r w:rsidRPr="0092637F">
              <w:rPr>
                <w:rFonts w:ascii="Verdana" w:hAnsi="Verdana" w:cs="Verdana"/>
                <w:sz w:val="16"/>
                <w:szCs w:val="16"/>
              </w:rPr>
              <w:t>. "</w:t>
            </w:r>
            <w:proofErr w:type="spellStart"/>
            <w:r w:rsidRPr="0092637F">
              <w:rPr>
                <w:rFonts w:ascii="Verdana" w:hAnsi="Verdana" w:cs="Verdana"/>
                <w:sz w:val="16"/>
                <w:szCs w:val="16"/>
              </w:rPr>
              <w:t>Дунав</w:t>
            </w:r>
            <w:proofErr w:type="spellEnd"/>
            <w:r w:rsidRPr="0092637F">
              <w:rPr>
                <w:rFonts w:ascii="Verdana" w:hAnsi="Verdana" w:cs="Verdana"/>
                <w:sz w:val="16"/>
                <w:szCs w:val="16"/>
              </w:rPr>
              <w:t>" №46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C24D5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B002CA" w:rsidRPr="00DA21D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Резидентна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грижа за деца без увреждания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92637F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гр. Пазарджик, ул. "Тинтява" </w:t>
            </w:r>
            <w:r w:rsidRPr="0092637F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lastRenderedPageBreak/>
              <w:t>№3в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D8377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C24D5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Резидентна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грижа за деца без увреждания</w:t>
            </w:r>
          </w:p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92637F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с. Звъничево, ул. "12-та" №10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D8377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C24D5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деца с трайни увреждания</w:t>
            </w:r>
          </w:p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"Стоян Ангелов" №117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D8377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C24D5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268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деца с трайни увреждания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 xml:space="preserve">гр. Пазарджик, ул. "Яков </w:t>
            </w:r>
            <w:proofErr w:type="spellStart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Матакиев</w:t>
            </w:r>
            <w:proofErr w:type="spellEnd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" №19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D8377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C24D5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пълнолетни лица с психични разстройства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 w:eastAsia="bg-BG"/>
              </w:rPr>
            </w:pPr>
            <w:proofErr w:type="spellStart"/>
            <w:proofErr w:type="gramStart"/>
            <w:r w:rsidRPr="00173F43">
              <w:rPr>
                <w:rFonts w:ascii="Verdana" w:hAnsi="Verdana" w:cs="Verdana"/>
                <w:sz w:val="16"/>
                <w:szCs w:val="16"/>
              </w:rPr>
              <w:t>гр</w:t>
            </w:r>
            <w:proofErr w:type="spellEnd"/>
            <w:proofErr w:type="gramEnd"/>
            <w:r w:rsidRPr="00173F43">
              <w:rPr>
                <w:rFonts w:ascii="Verdana" w:hAnsi="Verdana" w:cs="Verdana"/>
                <w:sz w:val="16"/>
                <w:szCs w:val="16"/>
              </w:rPr>
              <w:t xml:space="preserve">. </w:t>
            </w:r>
            <w:proofErr w:type="spellStart"/>
            <w:r w:rsidRPr="00173F43">
              <w:rPr>
                <w:rFonts w:ascii="Verdana" w:hAnsi="Verdana" w:cs="Verdana"/>
                <w:sz w:val="16"/>
                <w:szCs w:val="16"/>
              </w:rPr>
              <w:t>Пазарджик</w:t>
            </w:r>
            <w:proofErr w:type="spellEnd"/>
            <w:r w:rsidRPr="00173F43">
              <w:rPr>
                <w:rFonts w:ascii="Verdana" w:hAnsi="Verdana" w:cs="Verdana"/>
                <w:sz w:val="16"/>
                <w:szCs w:val="16"/>
              </w:rPr>
              <w:t xml:space="preserve">, </w:t>
            </w:r>
            <w:proofErr w:type="spellStart"/>
            <w:r w:rsidRPr="00173F43">
              <w:rPr>
                <w:rFonts w:ascii="Verdana" w:hAnsi="Verdana" w:cs="Verdana"/>
                <w:sz w:val="16"/>
                <w:szCs w:val="16"/>
              </w:rPr>
              <w:t>ул</w:t>
            </w:r>
            <w:proofErr w:type="spellEnd"/>
            <w:r w:rsidRPr="00173F43">
              <w:rPr>
                <w:rFonts w:ascii="Verdana" w:hAnsi="Verdana" w:cs="Verdana"/>
                <w:sz w:val="16"/>
                <w:szCs w:val="16"/>
              </w:rPr>
              <w:t>. "</w:t>
            </w:r>
            <w:proofErr w:type="spellStart"/>
            <w:r w:rsidRPr="00173F43">
              <w:rPr>
                <w:rFonts w:ascii="Verdana" w:hAnsi="Verdana" w:cs="Verdana"/>
                <w:sz w:val="16"/>
                <w:szCs w:val="16"/>
              </w:rPr>
              <w:t>Болнична</w:t>
            </w:r>
            <w:proofErr w:type="spellEnd"/>
            <w:r w:rsidRPr="00173F43">
              <w:rPr>
                <w:rFonts w:ascii="Verdana" w:hAnsi="Verdana" w:cs="Verdana"/>
                <w:sz w:val="16"/>
                <w:szCs w:val="16"/>
              </w:rPr>
              <w:t>" №24</w:t>
            </w:r>
          </w:p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D8377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C24D5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пълнолетни лица с интелектуални затруднения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с. Хаджиево, ул. "Първа"№50А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D8377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C24D5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пълнолетни лица с </w:t>
            </w:r>
            <w:proofErr w:type="spellStart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деменция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"Марица"  №20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D8377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C24D5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пълнолетни лица с интелектуални затруднения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К. Величков"  №91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D8377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C24D5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пълнолетни лица с интелектуални затруднения</w:t>
            </w:r>
          </w:p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"Георги Райков" №12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D8377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C24D5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22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пълнолетни лица с физически увреждания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К. Величков"  №91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D8377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C24D5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proofErr w:type="spellStart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Резидентна</w:t>
            </w:r>
            <w:proofErr w:type="spellEnd"/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 xml:space="preserve"> грижа за младежи без увреждания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"Дунав" №7,11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D8377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C24D5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313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ЦОП</w:t>
            </w:r>
          </w:p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"Александър Стамболийски" №48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D8377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C24D5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313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DA5EA0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DA5EA0">
              <w:rPr>
                <w:rFonts w:ascii="Verdana" w:hAnsi="Verdana" w:cs="Verdana"/>
                <w:sz w:val="16"/>
                <w:szCs w:val="16"/>
                <w:lang w:val="bg-BG"/>
              </w:rPr>
              <w:t>Осигуряване на подслон за лица в кризисна ситуация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173F43" w:rsidRDefault="00B002CA" w:rsidP="0073611C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val="bg-BG"/>
              </w:rPr>
            </w:pPr>
            <w:r w:rsidRPr="00173F43">
              <w:rPr>
                <w:rFonts w:ascii="Verdana" w:hAnsi="Verdana" w:cs="Verdana"/>
                <w:sz w:val="16"/>
                <w:szCs w:val="16"/>
                <w:lang w:val="bg-BG"/>
              </w:rPr>
              <w:t>гр. Пазарджик, ул. "Александър Стамболийски" №48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Pr="00D83779" w:rsidRDefault="00B002CA" w:rsidP="0073611C">
            <w:pP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Pr="00CC24D5" w:rsidRDefault="00B002CA" w:rsidP="0073611C">
            <w:pP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327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Резидентна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грижа за лица в </w:t>
            </w: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надтрудоспособна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възраст без увреждания</w:t>
            </w:r>
          </w:p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proofErr w:type="spellStart"/>
            <w:proofErr w:type="gramStart"/>
            <w:r w:rsidRPr="00A15D07">
              <w:rPr>
                <w:rFonts w:ascii="Verdana" w:hAnsi="Verdana" w:cs="Verdana"/>
                <w:sz w:val="16"/>
                <w:szCs w:val="16"/>
              </w:rPr>
              <w:t>гр</w:t>
            </w:r>
            <w:proofErr w:type="spellEnd"/>
            <w:proofErr w:type="gramEnd"/>
            <w:r w:rsidRPr="00A15D07">
              <w:rPr>
                <w:rFonts w:ascii="Verdana" w:hAnsi="Verdana" w:cs="Verdana"/>
                <w:sz w:val="16"/>
                <w:szCs w:val="16"/>
              </w:rPr>
              <w:t xml:space="preserve">. </w:t>
            </w:r>
            <w:proofErr w:type="spellStart"/>
            <w:r w:rsidRPr="00A15D07">
              <w:rPr>
                <w:rFonts w:ascii="Verdana" w:hAnsi="Verdana" w:cs="Verdana"/>
                <w:sz w:val="16"/>
                <w:szCs w:val="16"/>
              </w:rPr>
              <w:t>Пазарджик</w:t>
            </w:r>
            <w:proofErr w:type="spellEnd"/>
            <w:r w:rsidRPr="00A15D07">
              <w:rPr>
                <w:rFonts w:ascii="Verdana" w:hAnsi="Verdana" w:cs="Verdana"/>
                <w:sz w:val="16"/>
                <w:szCs w:val="16"/>
              </w:rPr>
              <w:t xml:space="preserve">, </w:t>
            </w:r>
            <w:proofErr w:type="spellStart"/>
            <w:r w:rsidRPr="00A15D07">
              <w:rPr>
                <w:rFonts w:ascii="Verdana" w:hAnsi="Verdana" w:cs="Verdana"/>
                <w:sz w:val="16"/>
                <w:szCs w:val="16"/>
              </w:rPr>
              <w:t>ул</w:t>
            </w:r>
            <w:proofErr w:type="spellEnd"/>
            <w:r w:rsidRPr="00A15D07">
              <w:rPr>
                <w:rFonts w:ascii="Verdana" w:hAnsi="Verdana" w:cs="Verdana"/>
                <w:sz w:val="16"/>
                <w:szCs w:val="16"/>
              </w:rPr>
              <w:t>. "</w:t>
            </w:r>
            <w:proofErr w:type="spellStart"/>
            <w:r w:rsidRPr="00A15D07">
              <w:rPr>
                <w:rFonts w:ascii="Verdana" w:hAnsi="Verdana" w:cs="Verdana"/>
                <w:sz w:val="16"/>
                <w:szCs w:val="16"/>
              </w:rPr>
              <w:t>Болнична</w:t>
            </w:r>
            <w:proofErr w:type="spellEnd"/>
            <w:r w:rsidRPr="00A15D07">
              <w:rPr>
                <w:rFonts w:ascii="Verdana" w:hAnsi="Verdana" w:cs="Verdana"/>
                <w:sz w:val="16"/>
                <w:szCs w:val="16"/>
              </w:rPr>
              <w:t>" №19, 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D8377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C24D5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Резидентна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грижа за лица в </w:t>
            </w: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надтрудоспособна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възраст без увреждания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с.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Главиница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, ул. "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Първа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" №95а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D83779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002CA" w:rsidRDefault="00B002CA" w:rsidP="0073611C">
            <w:r w:rsidRPr="00CC24D5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3611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Default="00B002CA" w:rsidP="00723B97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8A6155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в комплекс </w:t>
            </w:r>
          </w:p>
        </w:tc>
      </w:tr>
      <w:tr w:rsidR="00B002CA" w:rsidRPr="008A6155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B002CA" w:rsidRPr="00DA21DF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Раздел 3</w:t>
            </w:r>
          </w:p>
        </w:tc>
      </w:tr>
      <w:tr w:rsidR="00B002CA" w:rsidRPr="008A6155">
        <w:trPr>
          <w:trHeight w:val="70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ПРЕДЛОЖЕНИЕ ЗА ПЛАНИРАНЕ НА СОЦИАЛ</w:t>
            </w: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НИ УСЛУГИ И ИНТЕГРИРАНИ ЗДРАВНО</w:t>
            </w: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-СОЦИАЛНИ УСЛУГ</w:t>
            </w: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И НА ОБЛАСТНО НИВО ЗА УДОВЛЕТВОР</w:t>
            </w: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ЯВАНЕ НА ПОТРЕБНОСТИТЕ НА ЛИЦА ОТ ЦЯЛАТА СТРАНА И МАКСИМАЛЕН БРОЙ ПОТРЕБИТЕЛИ  ПО КРИТЕРИИ</w:t>
            </w:r>
          </w:p>
        </w:tc>
      </w:tr>
      <w:tr w:rsidR="00B002CA" w:rsidRPr="008A6155">
        <w:trPr>
          <w:trHeight w:val="70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№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СУ или ИЗСУ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Място на предоставяне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Статус към момента на извършването на анализа (създадена/несъздадена/ действаща по проект/планирана по ПВУ)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Необходимост от промяна на статуса (ако е приложимо) -разкриване, закриване, промяна местоположение, промяна 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Година на промяна на статуса (ако е приложимо)</w:t>
            </w:r>
          </w:p>
        </w:tc>
      </w:tr>
      <w:tr w:rsidR="00B002CA" w:rsidRPr="008A6155">
        <w:trPr>
          <w:trHeight w:val="7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Налични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 xml:space="preserve">Максимален брой потребители </w:t>
            </w: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по критерии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DA21DF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самостоятелно </w:t>
            </w:r>
          </w:p>
        </w:tc>
      </w:tr>
      <w:tr w:rsidR="00B002CA" w:rsidRPr="00DA21DF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Резидентна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грижа за лица в </w:t>
            </w: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надтрудоспособна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възраст без увреждания</w:t>
            </w:r>
          </w:p>
          <w:p w:rsidR="00B002CA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Pr="008A6155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proofErr w:type="spellStart"/>
            <w:proofErr w:type="gramStart"/>
            <w:r w:rsidRPr="00A15D07">
              <w:rPr>
                <w:rFonts w:ascii="Verdana" w:hAnsi="Verdana" w:cs="Verdana"/>
                <w:sz w:val="16"/>
                <w:szCs w:val="16"/>
              </w:rPr>
              <w:t>гр</w:t>
            </w:r>
            <w:proofErr w:type="spellEnd"/>
            <w:proofErr w:type="gramEnd"/>
            <w:r w:rsidRPr="00A15D07">
              <w:rPr>
                <w:rFonts w:ascii="Verdana" w:hAnsi="Verdana" w:cs="Verdana"/>
                <w:sz w:val="16"/>
                <w:szCs w:val="16"/>
              </w:rPr>
              <w:t xml:space="preserve">. </w:t>
            </w:r>
            <w:proofErr w:type="spellStart"/>
            <w:r w:rsidRPr="00A15D07">
              <w:rPr>
                <w:rFonts w:ascii="Verdana" w:hAnsi="Verdana" w:cs="Verdana"/>
                <w:sz w:val="16"/>
                <w:szCs w:val="16"/>
              </w:rPr>
              <w:t>Пазарджик</w:t>
            </w:r>
            <w:proofErr w:type="spellEnd"/>
            <w:r w:rsidRPr="00A15D07">
              <w:rPr>
                <w:rFonts w:ascii="Verdana" w:hAnsi="Verdana" w:cs="Verdana"/>
                <w:sz w:val="16"/>
                <w:szCs w:val="16"/>
              </w:rPr>
              <w:t xml:space="preserve">, </w:t>
            </w:r>
            <w:proofErr w:type="spellStart"/>
            <w:r w:rsidRPr="00A15D07">
              <w:rPr>
                <w:rFonts w:ascii="Verdana" w:hAnsi="Verdana" w:cs="Verdana"/>
                <w:sz w:val="16"/>
                <w:szCs w:val="16"/>
              </w:rPr>
              <w:t>ул</w:t>
            </w:r>
            <w:proofErr w:type="spellEnd"/>
            <w:r w:rsidRPr="00A15D07">
              <w:rPr>
                <w:rFonts w:ascii="Verdana" w:hAnsi="Verdana" w:cs="Verdana"/>
                <w:sz w:val="16"/>
                <w:szCs w:val="16"/>
              </w:rPr>
              <w:t>. "</w:t>
            </w:r>
            <w:proofErr w:type="spellStart"/>
            <w:r w:rsidRPr="00A15D07">
              <w:rPr>
                <w:rFonts w:ascii="Verdana" w:hAnsi="Verdana" w:cs="Verdana"/>
                <w:sz w:val="16"/>
                <w:szCs w:val="16"/>
              </w:rPr>
              <w:t>Болнична</w:t>
            </w:r>
            <w:proofErr w:type="spellEnd"/>
            <w:r w:rsidRPr="00A15D07">
              <w:rPr>
                <w:rFonts w:ascii="Verdana" w:hAnsi="Verdana" w:cs="Verdana"/>
                <w:sz w:val="16"/>
                <w:szCs w:val="16"/>
              </w:rPr>
              <w:t>" №19, 22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Създадена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B002CA" w:rsidRPr="00DA21DF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Резидентна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грижа за лица в </w:t>
            </w: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надтрудоспособна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 xml:space="preserve"> възраст без увреждания</w:t>
            </w:r>
          </w:p>
          <w:p w:rsidR="00B002CA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  <w:p w:rsidR="00B002CA" w:rsidRPr="008A6155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 xml:space="preserve">с. 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Главиница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, ул. "</w:t>
            </w:r>
            <w:proofErr w:type="spellStart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Първа</w:t>
            </w:r>
            <w:proofErr w:type="spellEnd"/>
            <w:r w:rsidRPr="008A6155">
              <w:rPr>
                <w:rFonts w:ascii="Verdana" w:hAnsi="Verdana" w:cs="Verdana"/>
                <w:sz w:val="16"/>
                <w:szCs w:val="16"/>
                <w:lang w:val="ru-RU"/>
              </w:rPr>
              <w:t>" №95а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НП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</w:p>
        </w:tc>
      </w:tr>
      <w:tr w:rsidR="00B002CA" w:rsidRPr="008A6155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2EFD9"/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в комплекс </w:t>
            </w:r>
          </w:p>
        </w:tc>
      </w:tr>
      <w:tr w:rsidR="00B002CA" w:rsidRPr="008A6155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2CA" w:rsidRPr="007029EC" w:rsidRDefault="00B002CA" w:rsidP="007029EC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hAnsi="Verdana" w:cs="Verdana"/>
                <w:color w:val="000000"/>
                <w:sz w:val="16"/>
                <w:szCs w:val="16"/>
                <w:lang w:val="bg-BG"/>
              </w:rPr>
              <w:t> </w:t>
            </w:r>
          </w:p>
        </w:tc>
      </w:tr>
    </w:tbl>
    <w:p w:rsidR="00B002CA" w:rsidRPr="007029EC" w:rsidRDefault="00B002CA" w:rsidP="00AE2F4B">
      <w:pPr>
        <w:spacing w:after="0" w:line="240" w:lineRule="auto"/>
        <w:rPr>
          <w:rFonts w:ascii="Verdana" w:hAnsi="Verdana" w:cs="Verdana"/>
          <w:noProof/>
          <w:sz w:val="20"/>
          <w:szCs w:val="20"/>
          <w:lang w:val="bg-BG" w:eastAsia="bg-BG"/>
        </w:rPr>
      </w:pPr>
    </w:p>
    <w:p w:rsidR="00B002CA" w:rsidRDefault="00B002CA">
      <w:pPr>
        <w:rPr>
          <w:rFonts w:ascii="Verdana" w:hAnsi="Verdana" w:cs="Verdana"/>
          <w:sz w:val="16"/>
          <w:szCs w:val="16"/>
          <w:lang w:val="bg-BG"/>
        </w:rPr>
      </w:pPr>
    </w:p>
    <w:p w:rsidR="00B002CA" w:rsidRDefault="00B002CA">
      <w:pPr>
        <w:rPr>
          <w:rFonts w:ascii="Verdana" w:hAnsi="Verdana" w:cs="Verdana"/>
          <w:sz w:val="16"/>
          <w:szCs w:val="16"/>
          <w:lang w:val="bg-BG"/>
        </w:rPr>
      </w:pPr>
    </w:p>
    <w:p w:rsidR="00B002CA" w:rsidRPr="00AE60A3" w:rsidRDefault="00B002CA">
      <w:pPr>
        <w:rPr>
          <w:rFonts w:ascii="Verdana" w:hAnsi="Verdana" w:cs="Verdana"/>
          <w:b/>
          <w:bCs/>
          <w:sz w:val="20"/>
          <w:szCs w:val="20"/>
          <w:lang w:val="ru-RU"/>
        </w:rPr>
      </w:pPr>
      <w:r w:rsidRPr="00726264">
        <w:rPr>
          <w:rFonts w:ascii="Verdana" w:hAnsi="Verdana" w:cs="Verdana"/>
          <w:b/>
          <w:bCs/>
          <w:sz w:val="20"/>
          <w:szCs w:val="20"/>
          <w:lang w:val="bg-BG"/>
        </w:rPr>
        <w:lastRenderedPageBreak/>
        <w:t xml:space="preserve">Неразделна част от настоящото Предложение е и Приложение № 1 (таблица в </w:t>
      </w:r>
      <w:r w:rsidRPr="00726264">
        <w:rPr>
          <w:rFonts w:ascii="Verdana" w:hAnsi="Verdana" w:cs="Verdana"/>
          <w:b/>
          <w:bCs/>
          <w:sz w:val="20"/>
          <w:szCs w:val="20"/>
        </w:rPr>
        <w:t>Excel</w:t>
      </w:r>
      <w:r w:rsidRPr="00AE60A3">
        <w:rPr>
          <w:rFonts w:ascii="Verdana" w:hAnsi="Verdana" w:cs="Verdana"/>
          <w:b/>
          <w:bCs/>
          <w:sz w:val="20"/>
          <w:szCs w:val="20"/>
          <w:lang w:val="ru-RU"/>
        </w:rPr>
        <w:t>)</w:t>
      </w:r>
    </w:p>
    <w:p w:rsidR="00B002CA" w:rsidRPr="006F3469" w:rsidRDefault="00B002CA" w:rsidP="005A6D7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sz w:val="20"/>
          <w:szCs w:val="20"/>
          <w:lang w:val="bg-BG"/>
        </w:rPr>
      </w:pPr>
      <w:r w:rsidRPr="006F3469">
        <w:rPr>
          <w:rFonts w:ascii="Verdana" w:hAnsi="Verdana" w:cs="Verdana"/>
          <w:b/>
          <w:bCs/>
          <w:sz w:val="20"/>
          <w:szCs w:val="20"/>
          <w:lang w:val="bg-BG"/>
        </w:rPr>
        <w:t>Настоящото Предложение:</w:t>
      </w:r>
    </w:p>
    <w:p w:rsidR="00B002CA" w:rsidRDefault="00B002CA" w:rsidP="0045235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  <w:lang w:val="bg-BG" w:eastAsia="bg-BG"/>
        </w:rPr>
      </w:pPr>
      <w:r>
        <w:rPr>
          <w:rFonts w:ascii="Verdana" w:hAnsi="Verdana" w:cs="Verdana"/>
          <w:sz w:val="20"/>
          <w:szCs w:val="20"/>
          <w:lang w:val="bg-BG" w:eastAsia="bg-BG"/>
        </w:rPr>
        <w:t>е обсъдено по чл. 42 от Наредбата за планирането на социалните услуги (НПСУ);</w:t>
      </w:r>
    </w:p>
    <w:p w:rsidR="00B002CA" w:rsidRDefault="00B002CA" w:rsidP="005A6D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  <w:lang w:val="bg-BG" w:eastAsia="bg-BG"/>
        </w:rPr>
      </w:pPr>
      <w:r>
        <w:rPr>
          <w:rFonts w:ascii="Verdana" w:hAnsi="Verdana" w:cs="Verdana"/>
          <w:sz w:val="20"/>
          <w:szCs w:val="20"/>
          <w:lang w:val="bg-BG" w:eastAsia="bg-BG"/>
        </w:rPr>
        <w:t>е о</w:t>
      </w:r>
      <w:r w:rsidRPr="00452357">
        <w:rPr>
          <w:rFonts w:ascii="Verdana" w:hAnsi="Verdana" w:cs="Verdana"/>
          <w:sz w:val="20"/>
          <w:szCs w:val="20"/>
          <w:lang w:val="bg-BG" w:eastAsia="bg-BG"/>
        </w:rPr>
        <w:t>добрено</w:t>
      </w:r>
      <w:r>
        <w:rPr>
          <w:rFonts w:ascii="Verdana" w:hAnsi="Verdana" w:cs="Verdana"/>
          <w:sz w:val="20"/>
          <w:szCs w:val="20"/>
          <w:lang w:val="bg-BG" w:eastAsia="bg-BG"/>
        </w:rPr>
        <w:t>, съгласно чл. 43, ал. 2 от</w:t>
      </w:r>
      <w:r w:rsidRPr="0056043D">
        <w:rPr>
          <w:rFonts w:ascii="Verdana" w:hAnsi="Verdana" w:cs="Verdana"/>
          <w:sz w:val="20"/>
          <w:szCs w:val="20"/>
          <w:lang w:val="bg-BG" w:eastAsia="bg-BG"/>
        </w:rPr>
        <w:t xml:space="preserve"> </w:t>
      </w:r>
      <w:r>
        <w:rPr>
          <w:rFonts w:ascii="Verdana" w:hAnsi="Verdana" w:cs="Verdana"/>
          <w:sz w:val="20"/>
          <w:szCs w:val="20"/>
          <w:lang w:val="bg-BG" w:eastAsia="bg-BG"/>
        </w:rPr>
        <w:t>НПСУ, от О</w:t>
      </w:r>
      <w:r w:rsidRPr="00452357">
        <w:rPr>
          <w:rFonts w:ascii="Verdana" w:hAnsi="Verdana" w:cs="Verdana"/>
          <w:sz w:val="20"/>
          <w:szCs w:val="20"/>
          <w:lang w:val="bg-BG" w:eastAsia="bg-BG"/>
        </w:rPr>
        <w:t>бщинския съвет на община</w:t>
      </w:r>
      <w:r>
        <w:rPr>
          <w:rFonts w:ascii="Verdana" w:hAnsi="Verdana" w:cs="Verdana"/>
          <w:sz w:val="20"/>
          <w:szCs w:val="20"/>
          <w:lang w:val="bg-BG" w:eastAsia="bg-BG"/>
        </w:rPr>
        <w:t xml:space="preserve">  Пазарджик</w:t>
      </w:r>
      <w:r w:rsidRPr="00452357">
        <w:rPr>
          <w:rFonts w:ascii="Verdana" w:hAnsi="Verdana" w:cs="Verdana"/>
          <w:sz w:val="20"/>
          <w:szCs w:val="20"/>
          <w:lang w:val="bg-BG" w:eastAsia="bg-BG"/>
        </w:rPr>
        <w:t xml:space="preserve"> с Решение №</w:t>
      </w:r>
      <w:r>
        <w:rPr>
          <w:rFonts w:ascii="Verdana" w:hAnsi="Verdana" w:cs="Verdana"/>
          <w:sz w:val="20"/>
          <w:szCs w:val="20"/>
          <w:lang w:val="bg-BG" w:eastAsia="bg-BG"/>
        </w:rPr>
        <w:t xml:space="preserve"> </w:t>
      </w:r>
      <w:r w:rsidR="00DA4AB3">
        <w:rPr>
          <w:rFonts w:ascii="Verdana" w:hAnsi="Verdana" w:cs="Verdana"/>
          <w:sz w:val="20"/>
          <w:szCs w:val="20"/>
          <w:lang w:eastAsia="bg-BG"/>
        </w:rPr>
        <w:t>94</w:t>
      </w:r>
      <w:r w:rsidRPr="00452357">
        <w:rPr>
          <w:rFonts w:ascii="Verdana" w:hAnsi="Verdana" w:cs="Verdana"/>
          <w:sz w:val="20"/>
          <w:szCs w:val="20"/>
          <w:lang w:val="bg-BG" w:eastAsia="bg-BG"/>
        </w:rPr>
        <w:t>/</w:t>
      </w:r>
      <w:r w:rsidR="00DA4AB3">
        <w:rPr>
          <w:rFonts w:ascii="Verdana" w:hAnsi="Verdana" w:cs="Verdana"/>
          <w:sz w:val="20"/>
          <w:szCs w:val="20"/>
          <w:lang w:eastAsia="bg-BG"/>
        </w:rPr>
        <w:t>27</w:t>
      </w:r>
      <w:r w:rsidR="00DA4AB3">
        <w:rPr>
          <w:rFonts w:ascii="Verdana" w:hAnsi="Verdana" w:cs="Verdana"/>
          <w:sz w:val="20"/>
          <w:szCs w:val="20"/>
          <w:lang w:val="bg-BG" w:eastAsia="bg-BG"/>
        </w:rPr>
        <w:t>.</w:t>
      </w:r>
      <w:r w:rsidR="00DA4AB3">
        <w:rPr>
          <w:rFonts w:ascii="Verdana" w:hAnsi="Verdana" w:cs="Verdana"/>
          <w:sz w:val="20"/>
          <w:szCs w:val="20"/>
          <w:lang w:eastAsia="bg-BG"/>
        </w:rPr>
        <w:t>04</w:t>
      </w:r>
      <w:r w:rsidR="00DA4AB3">
        <w:rPr>
          <w:rFonts w:ascii="Verdana" w:hAnsi="Verdana" w:cs="Verdana"/>
          <w:sz w:val="20"/>
          <w:szCs w:val="20"/>
          <w:lang w:val="bg-BG" w:eastAsia="bg-BG"/>
        </w:rPr>
        <w:t>.</w:t>
      </w:r>
      <w:r w:rsidRPr="00452357">
        <w:rPr>
          <w:rFonts w:ascii="Verdana" w:hAnsi="Verdana" w:cs="Verdana"/>
          <w:sz w:val="20"/>
          <w:szCs w:val="20"/>
          <w:lang w:val="bg-BG" w:eastAsia="bg-BG"/>
        </w:rPr>
        <w:t>2023 г.</w:t>
      </w:r>
    </w:p>
    <w:p w:rsidR="00B002CA" w:rsidRPr="00773B5C" w:rsidRDefault="00B002CA" w:rsidP="005A6D70">
      <w:pPr>
        <w:jc w:val="both"/>
        <w:rPr>
          <w:rFonts w:ascii="Verdana" w:hAnsi="Verdana" w:cs="Verdana"/>
          <w:sz w:val="20"/>
          <w:szCs w:val="20"/>
          <w:lang w:val="bg-BG"/>
        </w:rPr>
      </w:pPr>
    </w:p>
    <w:p w:rsidR="00B002CA" w:rsidRDefault="00B002CA" w:rsidP="00860BC9">
      <w:pPr>
        <w:jc w:val="both"/>
        <w:rPr>
          <w:rFonts w:ascii="Verdana" w:hAnsi="Verdana" w:cs="Verdana"/>
          <w:sz w:val="20"/>
          <w:szCs w:val="20"/>
          <w:lang w:val="bg-BG"/>
        </w:rPr>
      </w:pPr>
      <w:r w:rsidRPr="00773B5C">
        <w:rPr>
          <w:rFonts w:ascii="Verdana" w:hAnsi="Verdana" w:cs="Verdana"/>
          <w:sz w:val="20"/>
          <w:szCs w:val="20"/>
          <w:lang w:val="bg-BG"/>
        </w:rPr>
        <w:t>Предложението е изготвено от определените</w:t>
      </w:r>
      <w:r w:rsidRPr="00AE60A3">
        <w:rPr>
          <w:rFonts w:ascii="Verdana" w:hAnsi="Verdana" w:cs="Verdana"/>
          <w:sz w:val="20"/>
          <w:szCs w:val="20"/>
          <w:lang w:val="ru-RU"/>
        </w:rPr>
        <w:t xml:space="preserve"> </w:t>
      </w:r>
      <w:r w:rsidRPr="00773B5C">
        <w:rPr>
          <w:rFonts w:ascii="Verdana" w:hAnsi="Verdana" w:cs="Verdana"/>
          <w:sz w:val="20"/>
          <w:szCs w:val="20"/>
          <w:lang w:val="bg-BG"/>
        </w:rPr>
        <w:t>служители, ангажирани с процеса</w:t>
      </w:r>
      <w:r>
        <w:rPr>
          <w:rFonts w:ascii="Verdana" w:hAnsi="Verdana" w:cs="Verdana"/>
          <w:sz w:val="20"/>
          <w:szCs w:val="20"/>
          <w:lang w:val="bg-BG"/>
        </w:rPr>
        <w:t xml:space="preserve"> на планиране на СУ в община Пазарджик, съгласно заповед №2712</w:t>
      </w:r>
      <w:r w:rsidRPr="00773B5C">
        <w:rPr>
          <w:rFonts w:ascii="Verdana" w:hAnsi="Verdana" w:cs="Verdana"/>
          <w:sz w:val="20"/>
          <w:szCs w:val="20"/>
          <w:lang w:val="bg-BG"/>
        </w:rPr>
        <w:t>/</w:t>
      </w:r>
      <w:r>
        <w:rPr>
          <w:rFonts w:ascii="Verdana" w:hAnsi="Verdana" w:cs="Verdana"/>
          <w:sz w:val="20"/>
          <w:szCs w:val="20"/>
          <w:lang w:val="bg-BG"/>
        </w:rPr>
        <w:t>13.12.</w:t>
      </w:r>
      <w:r w:rsidRPr="00773B5C">
        <w:rPr>
          <w:rFonts w:ascii="Verdana" w:hAnsi="Verdana" w:cs="Verdana"/>
          <w:sz w:val="20"/>
          <w:szCs w:val="20"/>
          <w:lang w:val="bg-BG"/>
        </w:rPr>
        <w:t xml:space="preserve">2022 г. </w:t>
      </w:r>
    </w:p>
    <w:p w:rsidR="00B002CA" w:rsidRDefault="00B002CA" w:rsidP="005A6D70">
      <w:pPr>
        <w:jc w:val="both"/>
        <w:rPr>
          <w:rFonts w:ascii="Verdana" w:hAnsi="Verdana" w:cs="Verdana"/>
          <w:sz w:val="20"/>
          <w:szCs w:val="20"/>
          <w:lang w:val="bg-BG"/>
        </w:rPr>
      </w:pPr>
    </w:p>
    <w:p w:rsidR="00DA4AB3" w:rsidRDefault="00DA4AB3" w:rsidP="005A6D70">
      <w:pPr>
        <w:jc w:val="both"/>
        <w:rPr>
          <w:rFonts w:ascii="Verdana" w:hAnsi="Verdana" w:cs="Verdana"/>
          <w:sz w:val="20"/>
          <w:szCs w:val="20"/>
          <w:lang w:val="bg-BG"/>
        </w:rPr>
      </w:pPr>
    </w:p>
    <w:p w:rsidR="00DA4AB3" w:rsidRPr="00773B5C" w:rsidRDefault="00DA4AB3" w:rsidP="005A6D70">
      <w:pPr>
        <w:jc w:val="both"/>
        <w:rPr>
          <w:rFonts w:ascii="Verdana" w:hAnsi="Verdana" w:cs="Verdana"/>
          <w:sz w:val="20"/>
          <w:szCs w:val="20"/>
          <w:lang w:val="bg-BG"/>
        </w:rPr>
      </w:pPr>
    </w:p>
    <w:p w:rsidR="00B002CA" w:rsidRDefault="00B002CA" w:rsidP="005A6D70">
      <w:pPr>
        <w:jc w:val="both"/>
        <w:rPr>
          <w:rFonts w:ascii="Verdana" w:hAnsi="Verdana" w:cs="Verdana"/>
          <w:sz w:val="20"/>
          <w:szCs w:val="20"/>
          <w:lang w:val="bg-BG"/>
        </w:rPr>
      </w:pPr>
      <w:r w:rsidRPr="006F3469">
        <w:rPr>
          <w:rFonts w:ascii="Verdana" w:hAnsi="Verdana" w:cs="Verdana"/>
          <w:b/>
          <w:bCs/>
          <w:sz w:val="20"/>
          <w:szCs w:val="20"/>
          <w:lang w:val="bg-BG"/>
        </w:rPr>
        <w:t>Кмет на община</w:t>
      </w:r>
      <w:r>
        <w:rPr>
          <w:rFonts w:ascii="Verdana" w:hAnsi="Verdana" w:cs="Verdana"/>
          <w:sz w:val="20"/>
          <w:szCs w:val="20"/>
          <w:lang w:val="bg-BG"/>
        </w:rPr>
        <w:t xml:space="preserve"> </w:t>
      </w:r>
      <w:r w:rsidRPr="00773B5C">
        <w:rPr>
          <w:rFonts w:ascii="Verdana" w:hAnsi="Verdana" w:cs="Verdana"/>
          <w:sz w:val="20"/>
          <w:szCs w:val="20"/>
          <w:lang w:val="bg-BG"/>
        </w:rPr>
        <w:t>………</w:t>
      </w:r>
      <w:r>
        <w:rPr>
          <w:rFonts w:ascii="Verdana" w:hAnsi="Verdana" w:cs="Verdana"/>
          <w:sz w:val="20"/>
          <w:szCs w:val="20"/>
          <w:lang w:val="bg-BG"/>
        </w:rPr>
        <w:t>…………….</w:t>
      </w:r>
    </w:p>
    <w:p w:rsidR="00B002CA" w:rsidRPr="006F3469" w:rsidRDefault="00B002CA" w:rsidP="005A6D70">
      <w:pPr>
        <w:jc w:val="both"/>
        <w:rPr>
          <w:rFonts w:ascii="Verdana" w:hAnsi="Verdana" w:cs="Verdana"/>
          <w:i/>
          <w:iCs/>
          <w:sz w:val="20"/>
          <w:szCs w:val="20"/>
          <w:lang w:val="bg-BG"/>
        </w:rPr>
      </w:pPr>
      <w:r w:rsidRPr="006F3469">
        <w:rPr>
          <w:rFonts w:ascii="Verdana" w:hAnsi="Verdana" w:cs="Verdana"/>
          <w:i/>
          <w:iCs/>
          <w:sz w:val="20"/>
          <w:szCs w:val="20"/>
          <w:lang w:val="bg-BG"/>
        </w:rPr>
        <w:t xml:space="preserve">                            </w:t>
      </w:r>
      <w:r w:rsidRPr="00AE60A3">
        <w:rPr>
          <w:rFonts w:ascii="Verdana" w:hAnsi="Verdana" w:cs="Verdana"/>
          <w:i/>
          <w:iCs/>
          <w:sz w:val="20"/>
          <w:szCs w:val="20"/>
          <w:lang w:val="ru-RU"/>
        </w:rPr>
        <w:t>(</w:t>
      </w:r>
      <w:r w:rsidRPr="006F3469">
        <w:rPr>
          <w:rFonts w:ascii="Verdana" w:hAnsi="Verdana" w:cs="Verdana"/>
          <w:i/>
          <w:iCs/>
          <w:sz w:val="20"/>
          <w:szCs w:val="20"/>
          <w:lang w:val="bg-BG"/>
        </w:rPr>
        <w:t>подпис)</w:t>
      </w:r>
    </w:p>
    <w:p w:rsidR="00B002CA" w:rsidRPr="00773B5C" w:rsidRDefault="00B002CA" w:rsidP="005A6D70">
      <w:pPr>
        <w:jc w:val="both"/>
        <w:rPr>
          <w:rFonts w:ascii="Verdana" w:hAnsi="Verdana" w:cs="Verdana"/>
          <w:sz w:val="20"/>
          <w:szCs w:val="20"/>
          <w:lang w:val="bg-BG"/>
        </w:rPr>
      </w:pPr>
      <w:r>
        <w:rPr>
          <w:rFonts w:ascii="Verdana" w:hAnsi="Verdana" w:cs="Verdana"/>
          <w:sz w:val="20"/>
          <w:szCs w:val="20"/>
          <w:lang w:val="bg-BG"/>
        </w:rPr>
        <w:t>Дата: ……………….</w:t>
      </w:r>
    </w:p>
    <w:sectPr w:rsidR="00B002CA" w:rsidRPr="00773B5C" w:rsidSect="003E43DE">
      <w:pgSz w:w="15840" w:h="12240" w:orient="landscape"/>
      <w:pgMar w:top="993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67566"/>
    <w:multiLevelType w:val="hybridMultilevel"/>
    <w:tmpl w:val="299A3F2C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>
      <w:start w:val="1"/>
      <w:numFmt w:val="low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>
      <w:start w:val="1"/>
      <w:numFmt w:val="decimal"/>
      <w:lvlText w:val="%4."/>
      <w:lvlJc w:val="left"/>
      <w:pPr>
        <w:ind w:left="2955" w:hanging="360"/>
      </w:pPr>
    </w:lvl>
    <w:lvl w:ilvl="4" w:tplc="04090019">
      <w:start w:val="1"/>
      <w:numFmt w:val="lowerLetter"/>
      <w:lvlText w:val="%5."/>
      <w:lvlJc w:val="left"/>
      <w:pPr>
        <w:ind w:left="3675" w:hanging="360"/>
      </w:pPr>
    </w:lvl>
    <w:lvl w:ilvl="5" w:tplc="0409001B">
      <w:start w:val="1"/>
      <w:numFmt w:val="lowerRoman"/>
      <w:lvlText w:val="%6."/>
      <w:lvlJc w:val="right"/>
      <w:pPr>
        <w:ind w:left="4395" w:hanging="180"/>
      </w:pPr>
    </w:lvl>
    <w:lvl w:ilvl="6" w:tplc="0409000F">
      <w:start w:val="1"/>
      <w:numFmt w:val="decimal"/>
      <w:lvlText w:val="%7."/>
      <w:lvlJc w:val="left"/>
      <w:pPr>
        <w:ind w:left="5115" w:hanging="360"/>
      </w:pPr>
    </w:lvl>
    <w:lvl w:ilvl="7" w:tplc="04090019">
      <w:start w:val="1"/>
      <w:numFmt w:val="lowerLetter"/>
      <w:lvlText w:val="%8."/>
      <w:lvlJc w:val="left"/>
      <w:pPr>
        <w:ind w:left="5835" w:hanging="360"/>
      </w:pPr>
    </w:lvl>
    <w:lvl w:ilvl="8" w:tplc="0409001B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proofState w:spelling="clean" w:grammar="clean"/>
  <w:doNotTrackMove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3D32"/>
    <w:rsid w:val="00003144"/>
    <w:rsid w:val="00004369"/>
    <w:rsid w:val="00013D32"/>
    <w:rsid w:val="000251A1"/>
    <w:rsid w:val="000535CE"/>
    <w:rsid w:val="000807F3"/>
    <w:rsid w:val="00083725"/>
    <w:rsid w:val="00084691"/>
    <w:rsid w:val="000A49EC"/>
    <w:rsid w:val="000A6FB9"/>
    <w:rsid w:val="000B300E"/>
    <w:rsid w:val="000D702B"/>
    <w:rsid w:val="00115FD3"/>
    <w:rsid w:val="0011651B"/>
    <w:rsid w:val="00152847"/>
    <w:rsid w:val="00164B4A"/>
    <w:rsid w:val="001667A2"/>
    <w:rsid w:val="00173F43"/>
    <w:rsid w:val="00177C09"/>
    <w:rsid w:val="00182DCB"/>
    <w:rsid w:val="00195979"/>
    <w:rsid w:val="001A074E"/>
    <w:rsid w:val="001A2757"/>
    <w:rsid w:val="001B1B6F"/>
    <w:rsid w:val="001B22A2"/>
    <w:rsid w:val="001D7580"/>
    <w:rsid w:val="001E52BB"/>
    <w:rsid w:val="00222089"/>
    <w:rsid w:val="002227E3"/>
    <w:rsid w:val="0022731F"/>
    <w:rsid w:val="00237082"/>
    <w:rsid w:val="0023758F"/>
    <w:rsid w:val="00263544"/>
    <w:rsid w:val="00281131"/>
    <w:rsid w:val="00296517"/>
    <w:rsid w:val="002A1FDE"/>
    <w:rsid w:val="002D3EF5"/>
    <w:rsid w:val="00305D79"/>
    <w:rsid w:val="0030768E"/>
    <w:rsid w:val="00313270"/>
    <w:rsid w:val="00351551"/>
    <w:rsid w:val="00353DC5"/>
    <w:rsid w:val="00361FD6"/>
    <w:rsid w:val="00366571"/>
    <w:rsid w:val="0037294F"/>
    <w:rsid w:val="0038276C"/>
    <w:rsid w:val="003A62E5"/>
    <w:rsid w:val="003B2A2C"/>
    <w:rsid w:val="003E43DE"/>
    <w:rsid w:val="004337B0"/>
    <w:rsid w:val="00435210"/>
    <w:rsid w:val="00452357"/>
    <w:rsid w:val="00457AFF"/>
    <w:rsid w:val="00463D45"/>
    <w:rsid w:val="00466E6D"/>
    <w:rsid w:val="00483298"/>
    <w:rsid w:val="00492859"/>
    <w:rsid w:val="00496769"/>
    <w:rsid w:val="00497EC1"/>
    <w:rsid w:val="004A193C"/>
    <w:rsid w:val="004A2C5E"/>
    <w:rsid w:val="004A3EC8"/>
    <w:rsid w:val="004B39F9"/>
    <w:rsid w:val="004E189B"/>
    <w:rsid w:val="004E301B"/>
    <w:rsid w:val="00525122"/>
    <w:rsid w:val="00525B56"/>
    <w:rsid w:val="00533EEF"/>
    <w:rsid w:val="00557073"/>
    <w:rsid w:val="0056043D"/>
    <w:rsid w:val="00561366"/>
    <w:rsid w:val="00565727"/>
    <w:rsid w:val="00572625"/>
    <w:rsid w:val="00574CC4"/>
    <w:rsid w:val="00585108"/>
    <w:rsid w:val="005A6D70"/>
    <w:rsid w:val="005A798E"/>
    <w:rsid w:val="005D4B96"/>
    <w:rsid w:val="005D71CE"/>
    <w:rsid w:val="005D75DA"/>
    <w:rsid w:val="005F4489"/>
    <w:rsid w:val="005F60D8"/>
    <w:rsid w:val="00605C3C"/>
    <w:rsid w:val="00614EB6"/>
    <w:rsid w:val="00622981"/>
    <w:rsid w:val="0063234C"/>
    <w:rsid w:val="00632AA5"/>
    <w:rsid w:val="006533FE"/>
    <w:rsid w:val="006561DD"/>
    <w:rsid w:val="0066124D"/>
    <w:rsid w:val="006617FA"/>
    <w:rsid w:val="00682357"/>
    <w:rsid w:val="006854EA"/>
    <w:rsid w:val="006868A6"/>
    <w:rsid w:val="006876CD"/>
    <w:rsid w:val="0069539A"/>
    <w:rsid w:val="006953F1"/>
    <w:rsid w:val="006B50B9"/>
    <w:rsid w:val="006C3D48"/>
    <w:rsid w:val="006C6211"/>
    <w:rsid w:val="006D0307"/>
    <w:rsid w:val="006D3362"/>
    <w:rsid w:val="006E0095"/>
    <w:rsid w:val="006F3469"/>
    <w:rsid w:val="006F77B0"/>
    <w:rsid w:val="00701FED"/>
    <w:rsid w:val="007029EC"/>
    <w:rsid w:val="00711B31"/>
    <w:rsid w:val="00723B97"/>
    <w:rsid w:val="00726264"/>
    <w:rsid w:val="00726F93"/>
    <w:rsid w:val="00727A51"/>
    <w:rsid w:val="00734E86"/>
    <w:rsid w:val="0073611C"/>
    <w:rsid w:val="007710DF"/>
    <w:rsid w:val="00773B5C"/>
    <w:rsid w:val="007A4077"/>
    <w:rsid w:val="007B2BEA"/>
    <w:rsid w:val="007E3CE2"/>
    <w:rsid w:val="007F44D5"/>
    <w:rsid w:val="007F6E4F"/>
    <w:rsid w:val="00802847"/>
    <w:rsid w:val="008057F9"/>
    <w:rsid w:val="00814530"/>
    <w:rsid w:val="008428D8"/>
    <w:rsid w:val="008554BC"/>
    <w:rsid w:val="00860BC9"/>
    <w:rsid w:val="00873DB4"/>
    <w:rsid w:val="008A2CB5"/>
    <w:rsid w:val="008A6155"/>
    <w:rsid w:val="008B67F8"/>
    <w:rsid w:val="008C6675"/>
    <w:rsid w:val="008D31D8"/>
    <w:rsid w:val="0091676C"/>
    <w:rsid w:val="0092637F"/>
    <w:rsid w:val="009615A0"/>
    <w:rsid w:val="009753A0"/>
    <w:rsid w:val="00996067"/>
    <w:rsid w:val="009B6045"/>
    <w:rsid w:val="009B7490"/>
    <w:rsid w:val="009B7E4D"/>
    <w:rsid w:val="009C521E"/>
    <w:rsid w:val="009D1170"/>
    <w:rsid w:val="009D4E5A"/>
    <w:rsid w:val="009D6E95"/>
    <w:rsid w:val="00A05741"/>
    <w:rsid w:val="00A15D07"/>
    <w:rsid w:val="00A20E89"/>
    <w:rsid w:val="00A245B1"/>
    <w:rsid w:val="00A24FAE"/>
    <w:rsid w:val="00A648B6"/>
    <w:rsid w:val="00A70326"/>
    <w:rsid w:val="00A7096D"/>
    <w:rsid w:val="00A73FE6"/>
    <w:rsid w:val="00A8198B"/>
    <w:rsid w:val="00A97FD9"/>
    <w:rsid w:val="00AA4691"/>
    <w:rsid w:val="00AA7472"/>
    <w:rsid w:val="00AD0538"/>
    <w:rsid w:val="00AD440A"/>
    <w:rsid w:val="00AE2F4B"/>
    <w:rsid w:val="00AE5681"/>
    <w:rsid w:val="00AE60A3"/>
    <w:rsid w:val="00AF44BC"/>
    <w:rsid w:val="00B002CA"/>
    <w:rsid w:val="00B07789"/>
    <w:rsid w:val="00B14613"/>
    <w:rsid w:val="00B16A5F"/>
    <w:rsid w:val="00B352B0"/>
    <w:rsid w:val="00B42E84"/>
    <w:rsid w:val="00B54B62"/>
    <w:rsid w:val="00B63216"/>
    <w:rsid w:val="00B72416"/>
    <w:rsid w:val="00B82426"/>
    <w:rsid w:val="00B94F1A"/>
    <w:rsid w:val="00B953DF"/>
    <w:rsid w:val="00BA5ACE"/>
    <w:rsid w:val="00BD1E64"/>
    <w:rsid w:val="00BD3745"/>
    <w:rsid w:val="00BD75BA"/>
    <w:rsid w:val="00BF5712"/>
    <w:rsid w:val="00C0550E"/>
    <w:rsid w:val="00C21D09"/>
    <w:rsid w:val="00C4385E"/>
    <w:rsid w:val="00C53C87"/>
    <w:rsid w:val="00C621D9"/>
    <w:rsid w:val="00C63311"/>
    <w:rsid w:val="00C92BAC"/>
    <w:rsid w:val="00C969C1"/>
    <w:rsid w:val="00CA1D9E"/>
    <w:rsid w:val="00CC24D5"/>
    <w:rsid w:val="00CD2E79"/>
    <w:rsid w:val="00CE3A13"/>
    <w:rsid w:val="00CF73B3"/>
    <w:rsid w:val="00D03440"/>
    <w:rsid w:val="00D11DA7"/>
    <w:rsid w:val="00D2218F"/>
    <w:rsid w:val="00D22A93"/>
    <w:rsid w:val="00D4073D"/>
    <w:rsid w:val="00D515E1"/>
    <w:rsid w:val="00D54E4F"/>
    <w:rsid w:val="00D55B0A"/>
    <w:rsid w:val="00D62818"/>
    <w:rsid w:val="00D7720F"/>
    <w:rsid w:val="00D83779"/>
    <w:rsid w:val="00D84882"/>
    <w:rsid w:val="00DA21DF"/>
    <w:rsid w:val="00DA4AB3"/>
    <w:rsid w:val="00DA5EA0"/>
    <w:rsid w:val="00DA7D61"/>
    <w:rsid w:val="00DA7E4D"/>
    <w:rsid w:val="00DB2EAB"/>
    <w:rsid w:val="00DC370A"/>
    <w:rsid w:val="00DC597F"/>
    <w:rsid w:val="00DE6043"/>
    <w:rsid w:val="00DF39FA"/>
    <w:rsid w:val="00DF5FB5"/>
    <w:rsid w:val="00E0145F"/>
    <w:rsid w:val="00E154F8"/>
    <w:rsid w:val="00E2035F"/>
    <w:rsid w:val="00E22AEB"/>
    <w:rsid w:val="00E272F1"/>
    <w:rsid w:val="00E52B62"/>
    <w:rsid w:val="00E5678F"/>
    <w:rsid w:val="00E6705E"/>
    <w:rsid w:val="00E84E99"/>
    <w:rsid w:val="00EB6711"/>
    <w:rsid w:val="00EF2569"/>
    <w:rsid w:val="00F232DC"/>
    <w:rsid w:val="00F242DB"/>
    <w:rsid w:val="00F27B6E"/>
    <w:rsid w:val="00F436FA"/>
    <w:rsid w:val="00F439B4"/>
    <w:rsid w:val="00F45506"/>
    <w:rsid w:val="00F519FC"/>
    <w:rsid w:val="00F51E23"/>
    <w:rsid w:val="00F63507"/>
    <w:rsid w:val="00F6376A"/>
    <w:rsid w:val="00F7641A"/>
    <w:rsid w:val="00F772C3"/>
    <w:rsid w:val="00F84E8A"/>
    <w:rsid w:val="00FC7614"/>
    <w:rsid w:val="00FD59C1"/>
    <w:rsid w:val="00FE0E91"/>
    <w:rsid w:val="00FE4FC8"/>
    <w:rsid w:val="00FF5066"/>
    <w:rsid w:val="00FF5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09"/>
    <w:pPr>
      <w:spacing w:after="160" w:line="259" w:lineRule="auto"/>
    </w:pPr>
    <w:rPr>
      <w:rFonts w:cs="Calibr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52357"/>
    <w:pPr>
      <w:ind w:left="720"/>
    </w:pPr>
  </w:style>
  <w:style w:type="character" w:styleId="a4">
    <w:name w:val="annotation reference"/>
    <w:basedOn w:val="a0"/>
    <w:uiPriority w:val="99"/>
    <w:semiHidden/>
    <w:rsid w:val="006561D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6561DD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locked/>
    <w:rsid w:val="006561D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6561DD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locked/>
    <w:rsid w:val="006561DD"/>
    <w:rPr>
      <w:b/>
      <w:bCs/>
    </w:rPr>
  </w:style>
  <w:style w:type="paragraph" w:styleId="a9">
    <w:name w:val="Balloon Text"/>
    <w:basedOn w:val="a"/>
    <w:link w:val="aa"/>
    <w:uiPriority w:val="99"/>
    <w:semiHidden/>
    <w:rsid w:val="00656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locked/>
    <w:rsid w:val="00656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12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11</Pages>
  <Words>1823</Words>
  <Characters>10393</Characters>
  <Application>Microsoft Office Word</Application>
  <DocSecurity>0</DocSecurity>
  <Lines>86</Lines>
  <Paragraphs>24</Paragraphs>
  <ScaleCrop>false</ScaleCrop>
  <Company/>
  <LinksUpToDate>false</LinksUpToDate>
  <CharactersWithSpaces>12192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Venelina Bogdanova</dc:creator>
  <cp:keywords/>
  <dc:description/>
  <cp:lastModifiedBy>User</cp:lastModifiedBy>
  <cp:revision>134</cp:revision>
  <dcterms:created xsi:type="dcterms:W3CDTF">2023-01-27T07:12:00Z</dcterms:created>
  <dcterms:modified xsi:type="dcterms:W3CDTF">2023-04-28T08:53:00Z</dcterms:modified>
</cp:coreProperties>
</file>