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257" w:rsidRPr="001A1A9E" w:rsidRDefault="00C15257" w:rsidP="002F2D0D">
      <w:pPr>
        <w:jc w:val="center"/>
        <w:rPr>
          <w:rFonts w:cstheme="minorHAnsi"/>
          <w:b/>
          <w:sz w:val="28"/>
          <w:szCs w:val="20"/>
          <w:lang w:val="en-US"/>
        </w:rPr>
      </w:pPr>
    </w:p>
    <w:p w:rsidR="0043246B" w:rsidRPr="001A1A9E" w:rsidRDefault="002F2D0D" w:rsidP="002F2D0D">
      <w:pPr>
        <w:jc w:val="center"/>
        <w:rPr>
          <w:rFonts w:cstheme="minorHAnsi"/>
          <w:b/>
          <w:sz w:val="28"/>
          <w:szCs w:val="20"/>
        </w:rPr>
      </w:pPr>
      <w:r w:rsidRPr="001A1A9E">
        <w:rPr>
          <w:rFonts w:cstheme="minorHAnsi"/>
          <w:b/>
          <w:sz w:val="28"/>
          <w:szCs w:val="20"/>
        </w:rPr>
        <w:t>ПЛАН ЗА ДЕЙСТВИЕ</w:t>
      </w:r>
    </w:p>
    <w:p w:rsidR="00A55C64" w:rsidRPr="001A1A9E" w:rsidRDefault="00A55C64" w:rsidP="00A55C64">
      <w:pPr>
        <w:spacing w:after="0"/>
        <w:jc w:val="center"/>
        <w:rPr>
          <w:rFonts w:cstheme="minorHAnsi"/>
          <w:b/>
          <w:sz w:val="28"/>
          <w:szCs w:val="20"/>
        </w:rPr>
      </w:pPr>
      <w:r w:rsidRPr="001A1A9E">
        <w:rPr>
          <w:rFonts w:cstheme="minorHAnsi"/>
          <w:b/>
          <w:sz w:val="28"/>
          <w:szCs w:val="20"/>
        </w:rPr>
        <w:t xml:space="preserve">към Актуализираната програма за управление на качеството на атмосферния въздух </w:t>
      </w:r>
    </w:p>
    <w:p w:rsidR="00B130AE" w:rsidRPr="001A1A9E" w:rsidRDefault="00A55C64" w:rsidP="00A55C64">
      <w:pPr>
        <w:spacing w:after="0"/>
        <w:jc w:val="center"/>
        <w:rPr>
          <w:rFonts w:cstheme="minorHAnsi"/>
          <w:sz w:val="28"/>
          <w:szCs w:val="20"/>
        </w:rPr>
      </w:pPr>
      <w:r w:rsidRPr="001A1A9E">
        <w:rPr>
          <w:rFonts w:cstheme="minorHAnsi"/>
          <w:b/>
          <w:sz w:val="28"/>
          <w:szCs w:val="20"/>
        </w:rPr>
        <w:t>в Общин</w:t>
      </w:r>
      <w:r w:rsidR="00581CED" w:rsidRPr="001A1A9E">
        <w:rPr>
          <w:rFonts w:cstheme="minorHAnsi"/>
          <w:b/>
          <w:sz w:val="28"/>
          <w:szCs w:val="20"/>
        </w:rPr>
        <w:t>а Пазарджик“  за периода от 2021</w:t>
      </w:r>
      <w:r w:rsidRPr="001A1A9E">
        <w:rPr>
          <w:rFonts w:cstheme="minorHAnsi"/>
          <w:b/>
          <w:sz w:val="28"/>
          <w:szCs w:val="20"/>
        </w:rPr>
        <w:t xml:space="preserve"> – </w:t>
      </w:r>
      <w:r w:rsidR="00C32A3B" w:rsidRPr="001A1A9E">
        <w:rPr>
          <w:rFonts w:cstheme="minorHAnsi"/>
          <w:b/>
          <w:sz w:val="28"/>
          <w:szCs w:val="20"/>
        </w:rPr>
        <w:t>2027</w:t>
      </w:r>
      <w:r w:rsidRPr="001A1A9E">
        <w:rPr>
          <w:rFonts w:cstheme="minorHAnsi"/>
          <w:b/>
          <w:sz w:val="28"/>
          <w:szCs w:val="20"/>
        </w:rPr>
        <w:t>г</w:t>
      </w:r>
    </w:p>
    <w:p w:rsidR="00B50D5F" w:rsidRPr="001A1A9E" w:rsidRDefault="00B50D5F" w:rsidP="00B130AE">
      <w:pPr>
        <w:spacing w:after="0" w:line="240" w:lineRule="auto"/>
        <w:rPr>
          <w:rFonts w:cstheme="minorHAnsi"/>
          <w:sz w:val="20"/>
          <w:szCs w:val="20"/>
        </w:rPr>
      </w:pPr>
    </w:p>
    <w:p w:rsidR="00B50D5F" w:rsidRPr="001A1A9E" w:rsidRDefault="00B50D5F" w:rsidP="00B130AE">
      <w:pPr>
        <w:spacing w:after="0" w:line="240" w:lineRule="auto"/>
        <w:rPr>
          <w:rFonts w:cstheme="minorHAnsi"/>
          <w:sz w:val="20"/>
          <w:szCs w:val="20"/>
        </w:rPr>
      </w:pPr>
    </w:p>
    <w:p w:rsidR="00B130AE" w:rsidRPr="001A1A9E" w:rsidRDefault="00B130AE" w:rsidP="00B50D5F">
      <w:pPr>
        <w:spacing w:after="6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>Планът за действие е обособен  по раздели, както следва:</w:t>
      </w:r>
    </w:p>
    <w:p w:rsidR="00B130AE" w:rsidRPr="001A1A9E" w:rsidRDefault="00B130AE" w:rsidP="00B50D5F">
      <w:pPr>
        <w:pStyle w:val="a7"/>
        <w:numPr>
          <w:ilvl w:val="0"/>
          <w:numId w:val="7"/>
        </w:numPr>
        <w:spacing w:after="6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>битово отопление;</w:t>
      </w:r>
    </w:p>
    <w:p w:rsidR="00B130AE" w:rsidRPr="001A1A9E" w:rsidRDefault="00B130AE" w:rsidP="00B50D5F">
      <w:pPr>
        <w:pStyle w:val="a7"/>
        <w:numPr>
          <w:ilvl w:val="0"/>
          <w:numId w:val="7"/>
        </w:numPr>
        <w:spacing w:after="6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>транспорт;</w:t>
      </w:r>
    </w:p>
    <w:p w:rsidR="00B50D5F" w:rsidRPr="001A1A9E" w:rsidRDefault="00B50D5F" w:rsidP="00B50D5F">
      <w:pPr>
        <w:pStyle w:val="a7"/>
        <w:numPr>
          <w:ilvl w:val="0"/>
          <w:numId w:val="7"/>
        </w:numPr>
        <w:spacing w:after="60" w:line="240" w:lineRule="auto"/>
        <w:rPr>
          <w:rFonts w:cstheme="minorHAnsi"/>
          <w:sz w:val="24"/>
          <w:szCs w:val="20"/>
        </w:rPr>
      </w:pPr>
      <w:proofErr w:type="spellStart"/>
      <w:r w:rsidRPr="001A1A9E">
        <w:rPr>
          <w:rFonts w:cstheme="minorHAnsi"/>
          <w:sz w:val="24"/>
          <w:szCs w:val="20"/>
        </w:rPr>
        <w:t>ресуспензия</w:t>
      </w:r>
      <w:proofErr w:type="spellEnd"/>
      <w:r w:rsidRPr="001A1A9E">
        <w:rPr>
          <w:rFonts w:cstheme="minorHAnsi"/>
          <w:sz w:val="24"/>
          <w:szCs w:val="20"/>
        </w:rPr>
        <w:t xml:space="preserve"> на прах</w:t>
      </w:r>
      <w:r w:rsidR="002B70C1" w:rsidRPr="001A1A9E">
        <w:rPr>
          <w:rFonts w:cstheme="minorHAnsi"/>
          <w:sz w:val="24"/>
          <w:szCs w:val="20"/>
          <w:lang w:val="en-US"/>
        </w:rPr>
        <w:t xml:space="preserve"> </w:t>
      </w:r>
      <w:r w:rsidRPr="001A1A9E">
        <w:rPr>
          <w:rFonts w:cstheme="minorHAnsi"/>
          <w:sz w:val="24"/>
          <w:szCs w:val="20"/>
        </w:rPr>
        <w:t>от пътни платна  и от неорганизирани източници</w:t>
      </w:r>
    </w:p>
    <w:p w:rsidR="00B130AE" w:rsidRPr="001A1A9E" w:rsidRDefault="00B130AE" w:rsidP="00B50D5F">
      <w:pPr>
        <w:pStyle w:val="a7"/>
        <w:numPr>
          <w:ilvl w:val="0"/>
          <w:numId w:val="7"/>
        </w:numPr>
        <w:spacing w:after="6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>промишленост;</w:t>
      </w:r>
    </w:p>
    <w:p w:rsidR="00B130AE" w:rsidRPr="001A1A9E" w:rsidRDefault="00B130AE" w:rsidP="00B50D5F">
      <w:pPr>
        <w:pStyle w:val="a7"/>
        <w:numPr>
          <w:ilvl w:val="0"/>
          <w:numId w:val="7"/>
        </w:numPr>
        <w:spacing w:after="6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>информационни дейности.</w:t>
      </w:r>
    </w:p>
    <w:p w:rsidR="00B130AE" w:rsidRPr="001A1A9E" w:rsidRDefault="00B130AE" w:rsidP="00B130AE">
      <w:pPr>
        <w:spacing w:after="0" w:line="240" w:lineRule="auto"/>
        <w:rPr>
          <w:rFonts w:cstheme="minorHAnsi"/>
          <w:sz w:val="24"/>
          <w:szCs w:val="20"/>
        </w:rPr>
      </w:pPr>
    </w:p>
    <w:p w:rsidR="00B130AE" w:rsidRPr="001A1A9E" w:rsidRDefault="00B130AE" w:rsidP="00B130AE">
      <w:pPr>
        <w:spacing w:after="0" w:line="240" w:lineRule="auto"/>
        <w:rPr>
          <w:rFonts w:cstheme="minorHAnsi"/>
          <w:sz w:val="24"/>
          <w:szCs w:val="20"/>
        </w:rPr>
      </w:pPr>
    </w:p>
    <w:p w:rsidR="00B130AE" w:rsidRPr="001A1A9E" w:rsidRDefault="00B130AE" w:rsidP="00B130AE">
      <w:pPr>
        <w:spacing w:after="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 xml:space="preserve">Всяка мярка е със собствен уникален код, който представлява следната комбинация от букви и цифри, които означават следното: </w:t>
      </w:r>
    </w:p>
    <w:p w:rsidR="00B50D5F" w:rsidRPr="001A1A9E" w:rsidRDefault="00B50D5F" w:rsidP="00B130AE">
      <w:pPr>
        <w:spacing w:after="0" w:line="240" w:lineRule="auto"/>
        <w:rPr>
          <w:rFonts w:cstheme="minorHAnsi"/>
          <w:sz w:val="16"/>
          <w:szCs w:val="20"/>
        </w:rPr>
      </w:pPr>
    </w:p>
    <w:p w:rsidR="00B130AE" w:rsidRPr="001A1A9E" w:rsidRDefault="00445EAF" w:rsidP="00B50D5F">
      <w:pPr>
        <w:spacing w:after="40" w:line="240" w:lineRule="auto"/>
        <w:rPr>
          <w:rFonts w:cstheme="minorHAnsi"/>
          <w:sz w:val="24"/>
          <w:szCs w:val="20"/>
        </w:rPr>
      </w:pPr>
      <w:proofErr w:type="spellStart"/>
      <w:r w:rsidRPr="001A1A9E">
        <w:rPr>
          <w:rFonts w:cstheme="minorHAnsi"/>
          <w:sz w:val="24"/>
          <w:szCs w:val="20"/>
          <w:lang w:val="en-US"/>
        </w:rPr>
        <w:t>Pz</w:t>
      </w:r>
      <w:proofErr w:type="spellEnd"/>
      <w:r w:rsidRPr="001A1A9E">
        <w:rPr>
          <w:rFonts w:cstheme="minorHAnsi"/>
          <w:sz w:val="24"/>
          <w:szCs w:val="20"/>
          <w:lang w:val="en-US"/>
        </w:rPr>
        <w:t xml:space="preserve"> - </w:t>
      </w:r>
      <w:r w:rsidRPr="001A1A9E">
        <w:rPr>
          <w:rFonts w:cstheme="minorHAnsi"/>
          <w:sz w:val="24"/>
          <w:szCs w:val="20"/>
        </w:rPr>
        <w:t xml:space="preserve">Пазарджик          </w:t>
      </w:r>
    </w:p>
    <w:p w:rsidR="00B130AE" w:rsidRPr="001A1A9E" w:rsidRDefault="00B130AE" w:rsidP="00B50D5F">
      <w:pPr>
        <w:spacing w:after="4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>t</w:t>
      </w:r>
      <w:r w:rsidR="00DD3DDE" w:rsidRPr="001A1A9E">
        <w:rPr>
          <w:rFonts w:cstheme="minorHAnsi"/>
          <w:sz w:val="24"/>
          <w:szCs w:val="20"/>
        </w:rPr>
        <w:t xml:space="preserve"> </w:t>
      </w:r>
      <w:r w:rsidRPr="001A1A9E">
        <w:rPr>
          <w:rFonts w:cstheme="minorHAnsi"/>
          <w:sz w:val="24"/>
          <w:szCs w:val="20"/>
        </w:rPr>
        <w:t>-</w:t>
      </w:r>
      <w:r w:rsidR="00DD3DDE" w:rsidRPr="001A1A9E">
        <w:rPr>
          <w:rFonts w:cstheme="minorHAnsi"/>
          <w:sz w:val="24"/>
          <w:szCs w:val="20"/>
        </w:rPr>
        <w:t xml:space="preserve"> </w:t>
      </w:r>
      <w:r w:rsidRPr="001A1A9E">
        <w:rPr>
          <w:rFonts w:cstheme="minorHAnsi"/>
          <w:sz w:val="24"/>
          <w:szCs w:val="20"/>
        </w:rPr>
        <w:t xml:space="preserve">техническа мярка </w:t>
      </w:r>
    </w:p>
    <w:p w:rsidR="00B130AE" w:rsidRPr="001A1A9E" w:rsidRDefault="00B130AE" w:rsidP="00B50D5F">
      <w:pPr>
        <w:spacing w:after="4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>r</w:t>
      </w:r>
      <w:r w:rsidR="00DD3DDE" w:rsidRPr="001A1A9E">
        <w:rPr>
          <w:rFonts w:cstheme="minorHAnsi"/>
          <w:sz w:val="24"/>
          <w:szCs w:val="20"/>
        </w:rPr>
        <w:t xml:space="preserve"> </w:t>
      </w:r>
      <w:r w:rsidRPr="001A1A9E">
        <w:rPr>
          <w:rFonts w:cstheme="minorHAnsi"/>
          <w:sz w:val="24"/>
          <w:szCs w:val="20"/>
        </w:rPr>
        <w:t>-</w:t>
      </w:r>
      <w:r w:rsidR="00DD3DDE" w:rsidRPr="001A1A9E">
        <w:rPr>
          <w:rFonts w:cstheme="minorHAnsi"/>
          <w:sz w:val="24"/>
          <w:szCs w:val="20"/>
        </w:rPr>
        <w:t xml:space="preserve"> </w:t>
      </w:r>
      <w:r w:rsidRPr="001A1A9E">
        <w:rPr>
          <w:rFonts w:cstheme="minorHAnsi"/>
          <w:sz w:val="24"/>
          <w:szCs w:val="20"/>
        </w:rPr>
        <w:t xml:space="preserve">регулаторна мярка </w:t>
      </w:r>
    </w:p>
    <w:p w:rsidR="00B130AE" w:rsidRPr="001A1A9E" w:rsidRDefault="00B130AE" w:rsidP="00B50D5F">
      <w:pPr>
        <w:spacing w:after="4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 xml:space="preserve">f - икономическа/фискална мярка </w:t>
      </w:r>
    </w:p>
    <w:p w:rsidR="00B130AE" w:rsidRPr="001A1A9E" w:rsidRDefault="00B130AE" w:rsidP="00B50D5F">
      <w:pPr>
        <w:spacing w:after="4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>i -информационна мярка</w:t>
      </w:r>
    </w:p>
    <w:p w:rsidR="00B130AE" w:rsidRPr="001A1A9E" w:rsidRDefault="00B130AE" w:rsidP="00B50D5F">
      <w:pPr>
        <w:spacing w:after="4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 xml:space="preserve">о - организационна мярка </w:t>
      </w:r>
    </w:p>
    <w:p w:rsidR="001D013B" w:rsidRPr="001A1A9E" w:rsidRDefault="001D013B" w:rsidP="00B50D5F">
      <w:pPr>
        <w:spacing w:after="40" w:line="240" w:lineRule="auto"/>
        <w:rPr>
          <w:rFonts w:cstheme="minorHAnsi"/>
          <w:sz w:val="24"/>
          <w:szCs w:val="20"/>
        </w:rPr>
      </w:pPr>
    </w:p>
    <w:p w:rsidR="001D013B" w:rsidRPr="001A1A9E" w:rsidRDefault="001D013B" w:rsidP="00B50D5F">
      <w:pPr>
        <w:spacing w:after="4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>Използвани са следните съкращения:</w:t>
      </w:r>
    </w:p>
    <w:p w:rsidR="00B130AE" w:rsidRPr="001A1A9E" w:rsidRDefault="002B70C1" w:rsidP="00B50D5F">
      <w:pPr>
        <w:spacing w:after="4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>ОБ</w:t>
      </w:r>
      <w:r w:rsidR="00D108DD" w:rsidRPr="001A1A9E">
        <w:rPr>
          <w:rFonts w:cstheme="minorHAnsi"/>
          <w:sz w:val="24"/>
          <w:szCs w:val="20"/>
        </w:rPr>
        <w:t xml:space="preserve">П </w:t>
      </w:r>
      <w:r w:rsidR="00B130AE" w:rsidRPr="001A1A9E">
        <w:rPr>
          <w:rFonts w:cstheme="minorHAnsi"/>
          <w:sz w:val="24"/>
          <w:szCs w:val="20"/>
        </w:rPr>
        <w:t>–</w:t>
      </w:r>
      <w:r w:rsidR="00D108DD" w:rsidRPr="001A1A9E">
        <w:rPr>
          <w:rFonts w:cstheme="minorHAnsi"/>
          <w:sz w:val="24"/>
          <w:szCs w:val="20"/>
        </w:rPr>
        <w:t xml:space="preserve"> община Пазарджик   </w:t>
      </w:r>
    </w:p>
    <w:p w:rsidR="00B130AE" w:rsidRPr="001A1A9E" w:rsidRDefault="002B70C1" w:rsidP="00B50D5F">
      <w:pPr>
        <w:spacing w:after="40" w:line="240" w:lineRule="auto"/>
        <w:rPr>
          <w:rFonts w:cstheme="minorHAnsi"/>
          <w:sz w:val="24"/>
          <w:szCs w:val="20"/>
        </w:rPr>
      </w:pPr>
      <w:r w:rsidRPr="001A1A9E">
        <w:rPr>
          <w:rFonts w:cstheme="minorHAnsi"/>
          <w:sz w:val="24"/>
          <w:szCs w:val="20"/>
        </w:rPr>
        <w:t>ОБ</w:t>
      </w:r>
      <w:r w:rsidR="00D108DD" w:rsidRPr="001A1A9E">
        <w:rPr>
          <w:rFonts w:cstheme="minorHAnsi"/>
          <w:sz w:val="24"/>
          <w:szCs w:val="20"/>
        </w:rPr>
        <w:t>СП</w:t>
      </w:r>
      <w:r w:rsidR="00B130AE" w:rsidRPr="001A1A9E">
        <w:rPr>
          <w:rFonts w:cstheme="minorHAnsi"/>
          <w:sz w:val="24"/>
          <w:szCs w:val="20"/>
        </w:rPr>
        <w:t xml:space="preserve"> –</w:t>
      </w:r>
      <w:r w:rsidR="00D108DD" w:rsidRPr="001A1A9E">
        <w:rPr>
          <w:rFonts w:cstheme="minorHAnsi"/>
          <w:sz w:val="24"/>
          <w:szCs w:val="20"/>
        </w:rPr>
        <w:t xml:space="preserve"> Общински съвет Пазарджик </w:t>
      </w:r>
    </w:p>
    <w:p w:rsidR="00A55C64" w:rsidRPr="001A1A9E" w:rsidRDefault="00A55C64" w:rsidP="006224A7">
      <w:pPr>
        <w:rPr>
          <w:rFonts w:cstheme="minorHAnsi"/>
          <w:b/>
          <w:sz w:val="20"/>
          <w:szCs w:val="20"/>
        </w:rPr>
      </w:pPr>
    </w:p>
    <w:p w:rsidR="00A55C64" w:rsidRPr="001A1A9E" w:rsidRDefault="00A55C64" w:rsidP="006224A7">
      <w:pPr>
        <w:rPr>
          <w:rFonts w:cstheme="minorHAnsi"/>
          <w:b/>
          <w:sz w:val="20"/>
          <w:szCs w:val="20"/>
        </w:rPr>
      </w:pPr>
    </w:p>
    <w:p w:rsidR="006224A7" w:rsidRPr="001A1A9E" w:rsidRDefault="006224A7" w:rsidP="006224A7">
      <w:pPr>
        <w:rPr>
          <w:rFonts w:cstheme="minorHAnsi"/>
          <w:b/>
          <w:sz w:val="28"/>
          <w:szCs w:val="28"/>
        </w:rPr>
      </w:pPr>
      <w:r w:rsidRPr="001A1A9E">
        <w:rPr>
          <w:rFonts w:cstheme="minorHAnsi"/>
          <w:b/>
          <w:sz w:val="28"/>
          <w:szCs w:val="28"/>
        </w:rPr>
        <w:t>1.МЕРКИ В СЕКТОР БИТОВО ОТОПЛЕНИЕ</w:t>
      </w:r>
    </w:p>
    <w:p w:rsidR="00A00361" w:rsidRPr="001A1A9E" w:rsidRDefault="00A00361" w:rsidP="00A00361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 xml:space="preserve">Емисии на ФПЧ10 през 2020г. - 56 т/г </w:t>
      </w:r>
    </w:p>
    <w:p w:rsidR="005E5416" w:rsidRPr="001A1A9E" w:rsidRDefault="005E5416" w:rsidP="005E5416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>Очакван</w:t>
      </w:r>
      <w:r w:rsidRPr="001A1A9E">
        <w:rPr>
          <w:b/>
          <w:color w:val="76923C" w:themeColor="accent3" w:themeShade="BF"/>
          <w:sz w:val="24"/>
          <w:szCs w:val="24"/>
          <w:lang w:val="en-US"/>
        </w:rPr>
        <w:t xml:space="preserve"> </w:t>
      </w:r>
      <w:r w:rsidRPr="001A1A9E">
        <w:rPr>
          <w:b/>
          <w:color w:val="76923C" w:themeColor="accent3" w:themeShade="BF"/>
          <w:sz w:val="24"/>
          <w:szCs w:val="24"/>
        </w:rPr>
        <w:t xml:space="preserve">резултат </w:t>
      </w:r>
      <w:r w:rsidR="00D6621D" w:rsidRPr="001A1A9E">
        <w:rPr>
          <w:b/>
          <w:color w:val="76923C" w:themeColor="accent3" w:themeShade="BF"/>
          <w:sz w:val="24"/>
          <w:szCs w:val="24"/>
        </w:rPr>
        <w:t xml:space="preserve">от </w:t>
      </w:r>
      <w:r w:rsidRPr="001A1A9E">
        <w:rPr>
          <w:b/>
          <w:color w:val="76923C" w:themeColor="accent3" w:themeShade="BF"/>
          <w:sz w:val="24"/>
          <w:szCs w:val="24"/>
        </w:rPr>
        <w:t>изпълнението на мерките в сектор битово отопление</w:t>
      </w:r>
      <w:r w:rsidR="00A00361" w:rsidRPr="001A1A9E">
        <w:rPr>
          <w:b/>
          <w:color w:val="76923C" w:themeColor="accent3" w:themeShade="BF"/>
          <w:sz w:val="24"/>
          <w:szCs w:val="24"/>
        </w:rPr>
        <w:t xml:space="preserve"> </w:t>
      </w:r>
      <w:r w:rsidR="004C5D72" w:rsidRPr="001A1A9E">
        <w:rPr>
          <w:b/>
          <w:color w:val="76923C" w:themeColor="accent3" w:themeShade="BF"/>
          <w:sz w:val="24"/>
          <w:szCs w:val="24"/>
        </w:rPr>
        <w:t>:</w:t>
      </w:r>
    </w:p>
    <w:p w:rsidR="00A00361" w:rsidRPr="001A1A9E" w:rsidRDefault="00A00361" w:rsidP="00A00361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 xml:space="preserve">Емисии на ФПЧ10 през 2024г. - </w:t>
      </w:r>
      <w:r w:rsidR="00313BA7" w:rsidRPr="001A1A9E">
        <w:rPr>
          <w:b/>
          <w:color w:val="76923C" w:themeColor="accent3" w:themeShade="BF"/>
          <w:sz w:val="24"/>
          <w:szCs w:val="24"/>
        </w:rPr>
        <w:t>36</w:t>
      </w:r>
      <w:r w:rsidRPr="001A1A9E">
        <w:rPr>
          <w:b/>
          <w:color w:val="76923C" w:themeColor="accent3" w:themeShade="BF"/>
          <w:sz w:val="24"/>
          <w:szCs w:val="24"/>
        </w:rPr>
        <w:t xml:space="preserve"> т/г, т.е. намалени емисии на ФПЧ10 с </w:t>
      </w:r>
      <w:r w:rsidR="00313BA7" w:rsidRPr="001A1A9E">
        <w:rPr>
          <w:b/>
          <w:color w:val="76923C" w:themeColor="accent3" w:themeShade="BF"/>
          <w:sz w:val="24"/>
          <w:szCs w:val="24"/>
        </w:rPr>
        <w:t>20</w:t>
      </w:r>
      <w:r w:rsidR="005C07DA">
        <w:rPr>
          <w:b/>
          <w:color w:val="76923C" w:themeColor="accent3" w:themeShade="BF"/>
          <w:sz w:val="24"/>
          <w:szCs w:val="24"/>
        </w:rPr>
        <w:t xml:space="preserve"> т/г  спря</w:t>
      </w:r>
      <w:r w:rsidRPr="001A1A9E">
        <w:rPr>
          <w:b/>
          <w:color w:val="76923C" w:themeColor="accent3" w:themeShade="BF"/>
          <w:sz w:val="24"/>
          <w:szCs w:val="24"/>
        </w:rPr>
        <w:t xml:space="preserve">мо емисиите </w:t>
      </w:r>
      <w:r w:rsidR="00FA0199" w:rsidRPr="001A1A9E">
        <w:rPr>
          <w:b/>
          <w:color w:val="76923C" w:themeColor="accent3" w:themeShade="BF"/>
          <w:sz w:val="24"/>
          <w:szCs w:val="24"/>
        </w:rPr>
        <w:t xml:space="preserve">в </w:t>
      </w:r>
      <w:r w:rsidRPr="001A1A9E">
        <w:rPr>
          <w:b/>
          <w:color w:val="76923C" w:themeColor="accent3" w:themeShade="BF"/>
          <w:sz w:val="24"/>
          <w:szCs w:val="24"/>
        </w:rPr>
        <w:t>2020г</w:t>
      </w:r>
    </w:p>
    <w:p w:rsidR="00FA0199" w:rsidRPr="001A1A9E" w:rsidRDefault="00313BA7" w:rsidP="00FA0199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 xml:space="preserve">Мерките за битовия сектор продължаващи след 2024г. подържат </w:t>
      </w:r>
      <w:r w:rsidR="00D6621D" w:rsidRPr="001A1A9E">
        <w:rPr>
          <w:b/>
          <w:color w:val="76923C" w:themeColor="accent3" w:themeShade="BF"/>
          <w:sz w:val="24"/>
          <w:szCs w:val="24"/>
        </w:rPr>
        <w:t>нивото ФПЧ10 на от 36</w:t>
      </w:r>
      <w:r w:rsidR="00FA0199" w:rsidRPr="001A1A9E">
        <w:rPr>
          <w:b/>
          <w:color w:val="76923C" w:themeColor="accent3" w:themeShade="BF"/>
          <w:sz w:val="24"/>
          <w:szCs w:val="24"/>
        </w:rPr>
        <w:t xml:space="preserve"> т/г</w:t>
      </w:r>
    </w:p>
    <w:p w:rsidR="005E5416" w:rsidRPr="001A1A9E" w:rsidRDefault="005E5416" w:rsidP="005E5416">
      <w:pPr>
        <w:spacing w:after="0" w:line="240" w:lineRule="auto"/>
        <w:rPr>
          <w:rFonts w:cstheme="minorHAnsi"/>
          <w:b/>
          <w:sz w:val="28"/>
          <w:szCs w:val="28"/>
        </w:rPr>
      </w:pPr>
    </w:p>
    <w:tbl>
      <w:tblPr>
        <w:tblW w:w="4823" w:type="pct"/>
        <w:jc w:val="center"/>
        <w:tblBorders>
          <w:top w:val="single" w:sz="4" w:space="0" w:color="4E7E75"/>
          <w:left w:val="single" w:sz="4" w:space="0" w:color="4E7E75"/>
          <w:bottom w:val="single" w:sz="4" w:space="0" w:color="4E7E75"/>
          <w:right w:val="single" w:sz="4" w:space="0" w:color="4E7E75"/>
          <w:insideH w:val="single" w:sz="4" w:space="0" w:color="4E7E75"/>
          <w:insideV w:val="single" w:sz="4" w:space="0" w:color="4E7E75"/>
        </w:tblBorders>
        <w:shd w:val="clear" w:color="auto" w:fill="EAF1DD"/>
        <w:tblLook w:val="04A0"/>
      </w:tblPr>
      <w:tblGrid>
        <w:gridCol w:w="1086"/>
        <w:gridCol w:w="2252"/>
        <w:gridCol w:w="1149"/>
        <w:gridCol w:w="1499"/>
        <w:gridCol w:w="1279"/>
        <w:gridCol w:w="2212"/>
        <w:gridCol w:w="2032"/>
        <w:gridCol w:w="2208"/>
      </w:tblGrid>
      <w:tr w:rsidR="001A1A9E" w:rsidRPr="001A1A9E" w:rsidTr="000015BC">
        <w:trPr>
          <w:cantSplit/>
          <w:trHeight w:val="940"/>
          <w:tblHeader/>
          <w:jc w:val="center"/>
        </w:trPr>
        <w:tc>
          <w:tcPr>
            <w:tcW w:w="418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</w:tcPr>
          <w:p w:rsidR="00BB063E" w:rsidRPr="001A1A9E" w:rsidRDefault="00BB063E" w:rsidP="00A00361">
            <w:pPr>
              <w:autoSpaceDE w:val="0"/>
              <w:autoSpaceDN w:val="0"/>
              <w:adjustRightInd w:val="0"/>
              <w:spacing w:before="120" w:after="0" w:line="240" w:lineRule="auto"/>
              <w:ind w:left="-154" w:right="-42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Код на мярката</w:t>
            </w:r>
          </w:p>
        </w:tc>
        <w:tc>
          <w:tcPr>
            <w:tcW w:w="84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BB063E" w:rsidRPr="001A1A9E" w:rsidRDefault="00BB063E" w:rsidP="00591A1E">
            <w:pPr>
              <w:autoSpaceDE w:val="0"/>
              <w:autoSpaceDN w:val="0"/>
              <w:adjustRightInd w:val="0"/>
              <w:spacing w:before="120" w:after="0" w:line="240" w:lineRule="auto"/>
              <w:ind w:left="-154" w:right="-42"/>
              <w:jc w:val="center"/>
              <w:rPr>
                <w:rFonts w:eastAsia="Calibri" w:cstheme="minorHAnsi"/>
                <w:b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Мярка</w:t>
            </w:r>
          </w:p>
        </w:tc>
        <w:tc>
          <w:tcPr>
            <w:tcW w:w="4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BB063E" w:rsidRPr="001A1A9E" w:rsidRDefault="00BB063E" w:rsidP="00A00361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Calibri" w:cstheme="minorHAnsi"/>
                <w:b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Стойност</w:t>
            </w: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br/>
              <w:t>(хил.лв.)</w:t>
            </w:r>
            <w:r w:rsidR="00A00361"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 xml:space="preserve"> *</w:t>
            </w:r>
          </w:p>
        </w:tc>
        <w:tc>
          <w:tcPr>
            <w:tcW w:w="569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BB063E" w:rsidRPr="001A1A9E" w:rsidRDefault="00BB063E" w:rsidP="00591A1E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Calibri" w:cstheme="minorHAnsi"/>
                <w:b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Възможни източници на финансиране</w:t>
            </w:r>
          </w:p>
        </w:tc>
        <w:tc>
          <w:tcPr>
            <w:tcW w:w="5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BB063E" w:rsidRPr="001A1A9E" w:rsidRDefault="00BB063E" w:rsidP="00591A1E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Calibri" w:cstheme="minorHAnsi"/>
                <w:b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Период на реализация</w:t>
            </w:r>
          </w:p>
        </w:tc>
        <w:tc>
          <w:tcPr>
            <w:tcW w:w="651" w:type="pct"/>
            <w:tcBorders>
              <w:top w:val="single" w:sz="4" w:space="0" w:color="4E7E75"/>
              <w:left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</w:tcPr>
          <w:p w:rsidR="00BB063E" w:rsidRPr="001A1A9E" w:rsidRDefault="00BB063E" w:rsidP="00591A1E">
            <w:pPr>
              <w:autoSpaceDE w:val="0"/>
              <w:autoSpaceDN w:val="0"/>
              <w:adjustRightInd w:val="0"/>
              <w:spacing w:before="120" w:after="0" w:line="240" w:lineRule="auto"/>
              <w:ind w:right="34"/>
              <w:jc w:val="center"/>
              <w:rPr>
                <w:rFonts w:eastAsia="Calibri" w:cstheme="minorHAnsi"/>
                <w:b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Показател за  напредък/изпълнение</w:t>
            </w:r>
          </w:p>
        </w:tc>
        <w:tc>
          <w:tcPr>
            <w:tcW w:w="763" w:type="pct"/>
            <w:tcBorders>
              <w:top w:val="single" w:sz="4" w:space="0" w:color="4E7E75"/>
              <w:left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</w:tcPr>
          <w:p w:rsidR="00BB063E" w:rsidRPr="001A1A9E" w:rsidRDefault="00BB063E" w:rsidP="001E51EC">
            <w:pPr>
              <w:autoSpaceDE w:val="0"/>
              <w:autoSpaceDN w:val="0"/>
              <w:adjustRightInd w:val="0"/>
              <w:spacing w:before="120" w:after="0" w:line="240" w:lineRule="auto"/>
              <w:ind w:left="-91" w:right="-45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1A1A9E">
              <w:rPr>
                <w:rFonts w:eastAsia="Times New Roman" w:cstheme="minorHAnsi"/>
                <w:b/>
                <w:sz w:val="20"/>
                <w:szCs w:val="20"/>
              </w:rPr>
              <w:t xml:space="preserve">Намаление на емисии на </w:t>
            </w:r>
            <w:r w:rsidRPr="001A1A9E">
              <w:rPr>
                <w:b/>
                <w:sz w:val="20"/>
                <w:szCs w:val="20"/>
              </w:rPr>
              <w:t xml:space="preserve">ФПЧ10 </w:t>
            </w:r>
            <w:r w:rsidR="003C48FB" w:rsidRPr="001A1A9E">
              <w:rPr>
                <w:b/>
                <w:sz w:val="20"/>
                <w:szCs w:val="20"/>
              </w:rPr>
              <w:t>т/г</w:t>
            </w:r>
            <w:r w:rsidR="000015BC" w:rsidRPr="001A1A9E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BB063E" w:rsidRPr="001A1A9E" w:rsidRDefault="00BB063E" w:rsidP="00591A1E">
            <w:pPr>
              <w:autoSpaceDE w:val="0"/>
              <w:autoSpaceDN w:val="0"/>
              <w:adjustRightInd w:val="0"/>
              <w:spacing w:before="120" w:after="0" w:line="240" w:lineRule="auto"/>
              <w:ind w:left="-89" w:right="-48"/>
              <w:jc w:val="center"/>
              <w:rPr>
                <w:rFonts w:eastAsia="Calibri" w:cstheme="minorHAnsi"/>
                <w:b/>
                <w:i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b/>
                <w:sz w:val="20"/>
                <w:szCs w:val="20"/>
              </w:rPr>
              <w:t>Отговорен за изпълнението</w:t>
            </w:r>
          </w:p>
        </w:tc>
      </w:tr>
      <w:tr w:rsidR="001A1A9E" w:rsidRPr="001A1A9E" w:rsidTr="000015BC">
        <w:trPr>
          <w:cantSplit/>
          <w:trHeight w:val="151"/>
          <w:jc w:val="center"/>
        </w:trPr>
        <w:tc>
          <w:tcPr>
            <w:tcW w:w="418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2A6D23">
            <w:pPr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1.1_Pz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 f </w:t>
            </w:r>
          </w:p>
        </w:tc>
        <w:tc>
          <w:tcPr>
            <w:tcW w:w="84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445EA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Създаване на електронен регистър с информация, подавана от лицата, които се отопляват на дърва и въглища </w:t>
            </w:r>
          </w:p>
        </w:tc>
        <w:tc>
          <w:tcPr>
            <w:tcW w:w="4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FB208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3</w:t>
            </w:r>
            <w:r w:rsidR="005C07DA">
              <w:rPr>
                <w:rFonts w:eastAsia="Calibri" w:cstheme="minorHAnsi"/>
                <w:iCs/>
                <w:sz w:val="20"/>
                <w:szCs w:val="20"/>
              </w:rPr>
              <w:t>0</w:t>
            </w:r>
          </w:p>
        </w:tc>
        <w:tc>
          <w:tcPr>
            <w:tcW w:w="569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FB208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BB063E" w:rsidRPr="001A1A9E" w:rsidRDefault="00BB063E" w:rsidP="00FB208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собствен ресурс</w:t>
            </w:r>
          </w:p>
        </w:tc>
        <w:tc>
          <w:tcPr>
            <w:tcW w:w="5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445EA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2023</w:t>
            </w:r>
          </w:p>
        </w:tc>
        <w:tc>
          <w:tcPr>
            <w:tcW w:w="65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FB208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Регистърът е въведен в експлоатация</w:t>
            </w:r>
          </w:p>
          <w:p w:rsidR="00BB063E" w:rsidRPr="001A1A9E" w:rsidRDefault="00BB063E" w:rsidP="00A00361">
            <w:pPr>
              <w:spacing w:before="120" w:after="120" w:line="240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Получената информация е въведена в електронния регистър</w:t>
            </w:r>
          </w:p>
        </w:tc>
        <w:tc>
          <w:tcPr>
            <w:tcW w:w="76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BB063E" w:rsidRPr="001A1A9E" w:rsidRDefault="00121FDD" w:rsidP="00DE4F61">
            <w:pPr>
              <w:spacing w:before="120" w:after="12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82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B50D5F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BB063E" w:rsidRPr="001A1A9E" w:rsidRDefault="00BB063E" w:rsidP="007C058B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ФСПЕУ</w:t>
            </w:r>
          </w:p>
        </w:tc>
      </w:tr>
      <w:tr w:rsidR="001A1A9E" w:rsidRPr="001A1A9E" w:rsidTr="000015BC">
        <w:trPr>
          <w:cantSplit/>
          <w:trHeight w:val="151"/>
          <w:jc w:val="center"/>
        </w:trPr>
        <w:tc>
          <w:tcPr>
            <w:tcW w:w="418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2A6D23">
            <w:pPr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1.2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r w:rsidRPr="001A1A9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-t</w:t>
            </w:r>
          </w:p>
        </w:tc>
        <w:tc>
          <w:tcPr>
            <w:tcW w:w="84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043211">
            <w:pPr>
              <w:spacing w:before="120" w:after="120" w:line="240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Изготвяне на проект за подмяна на отоплението на дърва и въглища на домакинства с екологични алтернативи и подмяна на стари отоплителни уреди (изгарящи дърва и въглища) с алтернативни източници за от</w:t>
            </w:r>
            <w:r w:rsidR="00C24DD5">
              <w:rPr>
                <w:rFonts w:eastAsia="Calibri" w:cstheme="minorHAnsi"/>
                <w:iCs/>
                <w:sz w:val="20"/>
                <w:szCs w:val="20"/>
              </w:rPr>
              <w:t>опление. Прогноза за ефекта върх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у КАВ. </w:t>
            </w:r>
          </w:p>
        </w:tc>
        <w:tc>
          <w:tcPr>
            <w:tcW w:w="4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FB208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30</w:t>
            </w:r>
          </w:p>
        </w:tc>
        <w:tc>
          <w:tcPr>
            <w:tcW w:w="569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E56AB1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BB063E" w:rsidRPr="001A1A9E" w:rsidRDefault="00BB063E" w:rsidP="00FB208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5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445EA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</w:t>
            </w:r>
          </w:p>
        </w:tc>
        <w:tc>
          <w:tcPr>
            <w:tcW w:w="65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DE4F61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Изготвен проект</w:t>
            </w:r>
            <w:r w:rsidR="00DE4F61"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6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BB063E" w:rsidRPr="001A1A9E" w:rsidRDefault="00121FDD" w:rsidP="00DE4F61">
            <w:pPr>
              <w:spacing w:before="120" w:after="12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82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E56AB1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BB063E" w:rsidRPr="001A1A9E" w:rsidRDefault="00BB063E" w:rsidP="00B50D5F">
            <w:pPr>
              <w:spacing w:before="120" w:after="12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1A1A9E" w:rsidRPr="001A1A9E" w:rsidTr="000015BC">
        <w:trPr>
          <w:cantSplit/>
          <w:trHeight w:val="311"/>
          <w:jc w:val="center"/>
        </w:trPr>
        <w:tc>
          <w:tcPr>
            <w:tcW w:w="418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0A05BE">
            <w:pPr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lastRenderedPageBreak/>
              <w:t>1.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3-</w:t>
            </w:r>
            <w:r w:rsidRPr="001A1A9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-t </w:t>
            </w:r>
          </w:p>
        </w:tc>
        <w:tc>
          <w:tcPr>
            <w:tcW w:w="84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C66507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  <w:highlight w:val="yellow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Подмяна на отоплението на дърва и въглища на домакинства с екологични алтернативи и подмяна на стари отоплителни уреди 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(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изгарящи дърва и въглища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)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с алтернативни източници за отопление</w:t>
            </w:r>
          </w:p>
        </w:tc>
        <w:tc>
          <w:tcPr>
            <w:tcW w:w="4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3F7FF4" w:rsidRDefault="003F7FF4" w:rsidP="00445EA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  <w:highlight w:val="yellow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40</w:t>
            </w:r>
            <w:r w:rsidRPr="003F7FF4">
              <w:rPr>
                <w:rFonts w:eastAsia="Calibri" w:cstheme="minorHAnsi"/>
                <w:iCs/>
                <w:sz w:val="20"/>
                <w:szCs w:val="20"/>
              </w:rPr>
              <w:t>/млн./</w:t>
            </w:r>
          </w:p>
        </w:tc>
        <w:tc>
          <w:tcPr>
            <w:tcW w:w="569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AB19D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ОПОС 2021-2027</w:t>
            </w:r>
          </w:p>
          <w:p w:rsidR="00BB063E" w:rsidRPr="001A1A9E" w:rsidRDefault="00BB063E" w:rsidP="00AB19D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Други програми</w:t>
            </w:r>
          </w:p>
          <w:p w:rsidR="00BB063E" w:rsidRPr="001A1A9E" w:rsidRDefault="00BB063E" w:rsidP="00AB19D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BB063E" w:rsidRPr="001A1A9E" w:rsidRDefault="00BB063E" w:rsidP="00DE7E3E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домакинствата</w:t>
            </w:r>
          </w:p>
          <w:p w:rsidR="00BB063E" w:rsidRPr="001A1A9E" w:rsidRDefault="00BB063E" w:rsidP="00DE7E3E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държавата</w:t>
            </w:r>
          </w:p>
        </w:tc>
        <w:tc>
          <w:tcPr>
            <w:tcW w:w="5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3C48FB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</w:t>
            </w:r>
            <w:r w:rsidR="003C48FB" w:rsidRPr="001A1A9E">
              <w:rPr>
                <w:rFonts w:eastAsia="Calibri" w:cstheme="minorHAnsi"/>
                <w:iCs/>
                <w:sz w:val="20"/>
                <w:szCs w:val="20"/>
              </w:rPr>
              <w:t>3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-202</w:t>
            </w:r>
            <w:r w:rsidR="00121FDD" w:rsidRPr="001A1A9E">
              <w:rPr>
                <w:rFonts w:eastAsia="Calibri" w:cstheme="minorHAnsi"/>
                <w:iCs/>
                <w:sz w:val="20"/>
                <w:szCs w:val="20"/>
              </w:rPr>
              <w:t>4</w:t>
            </w:r>
          </w:p>
        </w:tc>
        <w:tc>
          <w:tcPr>
            <w:tcW w:w="65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DC29FC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Брой домакинства, на които е променено отоплението на дърва и въглища</w:t>
            </w:r>
          </w:p>
          <w:p w:rsidR="00BB063E" w:rsidRPr="001A1A9E" w:rsidRDefault="00BB063E" w:rsidP="00DC29FC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BB063E" w:rsidRPr="001A1A9E" w:rsidRDefault="003E0523" w:rsidP="001A1A9E">
            <w:pPr>
              <w:spacing w:before="120"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11</w:t>
            </w:r>
            <w:r w:rsidR="00D6621D" w:rsidRPr="001A1A9E"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r w:rsidR="003C48FB" w:rsidRPr="001A1A9E">
              <w:rPr>
                <w:rFonts w:eastAsia="Times New Roman" w:cstheme="minorHAnsi"/>
                <w:sz w:val="20"/>
                <w:szCs w:val="20"/>
              </w:rPr>
              <w:t xml:space="preserve">т/г </w:t>
            </w:r>
            <w:r w:rsidR="00F86346" w:rsidRPr="001A1A9E">
              <w:rPr>
                <w:rFonts w:eastAsia="Times New Roman" w:cstheme="minorHAnsi"/>
                <w:sz w:val="20"/>
                <w:szCs w:val="20"/>
              </w:rPr>
              <w:t xml:space="preserve">за </w:t>
            </w:r>
            <w:r w:rsidR="003C48FB" w:rsidRPr="001A1A9E">
              <w:rPr>
                <w:rFonts w:eastAsia="Times New Roman" w:cstheme="minorHAnsi"/>
                <w:sz w:val="20"/>
                <w:szCs w:val="20"/>
              </w:rPr>
              <w:t>2024г.</w:t>
            </w:r>
            <w:r w:rsidR="001E51EC" w:rsidRPr="001A1A9E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82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B50D5F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BB063E" w:rsidRPr="001A1A9E" w:rsidRDefault="00BB063E" w:rsidP="00B50D5F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ФСПЕУ</w:t>
            </w:r>
          </w:p>
          <w:p w:rsidR="00BB063E" w:rsidRPr="001A1A9E" w:rsidRDefault="00BB063E" w:rsidP="00CA53CD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ПО</w:t>
            </w:r>
          </w:p>
          <w:p w:rsidR="00BB063E" w:rsidRPr="001A1A9E" w:rsidRDefault="00BB063E" w:rsidP="00CA53CD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</w:tc>
      </w:tr>
      <w:tr w:rsidR="001A1A9E" w:rsidRPr="001A1A9E" w:rsidTr="000015BC">
        <w:trPr>
          <w:cantSplit/>
          <w:trHeight w:val="311"/>
          <w:jc w:val="center"/>
        </w:trPr>
        <w:tc>
          <w:tcPr>
            <w:tcW w:w="418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043211">
            <w:pPr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1.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4-</w:t>
            </w:r>
            <w:r w:rsidRPr="001A1A9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-t</w:t>
            </w:r>
          </w:p>
        </w:tc>
        <w:tc>
          <w:tcPr>
            <w:tcW w:w="84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56054C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Подмяна начина   на отопление в общински сгради, в които се ползват твърди горива, нафта/мазут</w:t>
            </w:r>
          </w:p>
        </w:tc>
        <w:tc>
          <w:tcPr>
            <w:tcW w:w="4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3F7FF4" w:rsidP="00445EA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2</w:t>
            </w:r>
            <w:r w:rsidR="005C07DA">
              <w:rPr>
                <w:rFonts w:eastAsia="Calibri" w:cstheme="minorHAnsi"/>
                <w:iCs/>
                <w:sz w:val="20"/>
                <w:szCs w:val="20"/>
              </w:rPr>
              <w:t>00</w:t>
            </w:r>
          </w:p>
        </w:tc>
        <w:tc>
          <w:tcPr>
            <w:tcW w:w="569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AB19D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ПУДОС</w:t>
            </w:r>
          </w:p>
        </w:tc>
        <w:tc>
          <w:tcPr>
            <w:tcW w:w="5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CF56B8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2023-202</w:t>
            </w:r>
            <w:r w:rsidR="00CF56B8" w:rsidRPr="001A1A9E">
              <w:rPr>
                <w:rFonts w:eastAsia="Calibri" w:cstheme="minorHAnsi"/>
                <w:iCs/>
                <w:sz w:val="20"/>
                <w:szCs w:val="20"/>
              </w:rPr>
              <w:t>4</w:t>
            </w:r>
          </w:p>
        </w:tc>
        <w:tc>
          <w:tcPr>
            <w:tcW w:w="65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56054C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Брой общински сгради с подменено отопление</w:t>
            </w:r>
          </w:p>
        </w:tc>
        <w:tc>
          <w:tcPr>
            <w:tcW w:w="76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BB063E" w:rsidRPr="001A1A9E" w:rsidRDefault="004C5D72" w:rsidP="001E51EC">
            <w:pPr>
              <w:spacing w:before="120" w:after="12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2 т/г </w:t>
            </w:r>
            <w:r w:rsidR="00C27071" w:rsidRPr="001A1A9E">
              <w:rPr>
                <w:rFonts w:eastAsia="Times New Roman" w:cstheme="minorHAnsi"/>
                <w:sz w:val="20"/>
                <w:szCs w:val="20"/>
              </w:rPr>
              <w:t>за 2024г.</w:t>
            </w:r>
          </w:p>
        </w:tc>
        <w:tc>
          <w:tcPr>
            <w:tcW w:w="82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56054C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BB063E" w:rsidRPr="001A1A9E" w:rsidRDefault="00BB063E" w:rsidP="00B50D5F">
            <w:pPr>
              <w:spacing w:before="120" w:after="120" w:line="240" w:lineRule="auto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1A1A9E" w:rsidRPr="001A1A9E" w:rsidTr="000015BC">
        <w:trPr>
          <w:cantSplit/>
          <w:trHeight w:val="151"/>
          <w:jc w:val="center"/>
        </w:trPr>
        <w:tc>
          <w:tcPr>
            <w:tcW w:w="418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043211">
            <w:pPr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1.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5-</w:t>
            </w:r>
            <w:r w:rsidRPr="001A1A9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-t</w:t>
            </w:r>
          </w:p>
        </w:tc>
        <w:tc>
          <w:tcPr>
            <w:tcW w:w="84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445EA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Регулярно въвеждане на информация в електронния регистър за битовото отопление на дърва и въглища </w:t>
            </w:r>
          </w:p>
        </w:tc>
        <w:tc>
          <w:tcPr>
            <w:tcW w:w="4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030126" w:rsidP="00AB19D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10</w:t>
            </w:r>
          </w:p>
        </w:tc>
        <w:tc>
          <w:tcPr>
            <w:tcW w:w="569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B6764B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BB063E" w:rsidRPr="001A1A9E" w:rsidRDefault="00BB063E" w:rsidP="00AB19D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5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445EA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2023-2027</w:t>
            </w:r>
          </w:p>
        </w:tc>
        <w:tc>
          <w:tcPr>
            <w:tcW w:w="65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364338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Актуализирана информацията в електронните регистри  </w:t>
            </w:r>
          </w:p>
        </w:tc>
        <w:tc>
          <w:tcPr>
            <w:tcW w:w="76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BB063E" w:rsidRPr="001A1A9E" w:rsidRDefault="00DD3DDE" w:rsidP="00DE4F61">
            <w:pPr>
              <w:spacing w:before="120" w:after="12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82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B50D5F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BB063E" w:rsidRPr="001A1A9E" w:rsidRDefault="00BB063E" w:rsidP="00A225AB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ФСПЕУ</w:t>
            </w:r>
          </w:p>
          <w:p w:rsidR="00BB063E" w:rsidRPr="001A1A9E" w:rsidRDefault="00BB063E" w:rsidP="00B50D5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1A1A9E" w:rsidRPr="001A1A9E" w:rsidTr="000015BC">
        <w:trPr>
          <w:cantSplit/>
          <w:trHeight w:val="151"/>
          <w:jc w:val="center"/>
        </w:trPr>
        <w:tc>
          <w:tcPr>
            <w:tcW w:w="418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043211">
            <w:pPr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lastRenderedPageBreak/>
              <w:t>1.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6-</w:t>
            </w:r>
            <w:r w:rsidRPr="001A1A9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-о</w:t>
            </w:r>
          </w:p>
        </w:tc>
        <w:tc>
          <w:tcPr>
            <w:tcW w:w="84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C25E9A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Съгласуване на плановете на лицензирания оператор на централната </w:t>
            </w:r>
            <w:proofErr w:type="spellStart"/>
            <w:r w:rsidRPr="001A1A9E">
              <w:rPr>
                <w:rFonts w:eastAsia="Calibri" w:cstheme="minorHAnsi"/>
                <w:iCs/>
                <w:sz w:val="20"/>
                <w:szCs w:val="20"/>
              </w:rPr>
              <w:t>газоразпределителна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мрежа в СОБ с политиките на общината </w:t>
            </w:r>
          </w:p>
        </w:tc>
        <w:tc>
          <w:tcPr>
            <w:tcW w:w="4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9B4917" w:rsidP="00AB19D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5</w:t>
            </w:r>
          </w:p>
        </w:tc>
        <w:tc>
          <w:tcPr>
            <w:tcW w:w="569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B6764B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BB063E" w:rsidRPr="001A1A9E" w:rsidRDefault="00BB063E" w:rsidP="00AB19D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5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364338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2022-2024</w:t>
            </w:r>
          </w:p>
        </w:tc>
        <w:tc>
          <w:tcPr>
            <w:tcW w:w="65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AB19DC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Споразумение за партньорство между ОБП и лицензирания оператор на </w:t>
            </w:r>
            <w:proofErr w:type="spellStart"/>
            <w:r w:rsidRPr="001A1A9E">
              <w:rPr>
                <w:rFonts w:eastAsia="Calibri" w:cstheme="minorHAnsi"/>
                <w:iCs/>
                <w:sz w:val="20"/>
                <w:szCs w:val="20"/>
              </w:rPr>
              <w:t>газопреносна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мрежа</w:t>
            </w:r>
          </w:p>
          <w:p w:rsidR="00BB063E" w:rsidRPr="001A1A9E" w:rsidRDefault="00BB063E" w:rsidP="00422866">
            <w:pPr>
              <w:spacing w:after="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  <w:p w:rsidR="00BB063E" w:rsidRPr="001A1A9E" w:rsidRDefault="00BB063E" w:rsidP="00422866">
            <w:pPr>
              <w:spacing w:after="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BB063E" w:rsidRPr="001A1A9E" w:rsidRDefault="00DD3DDE" w:rsidP="00DE4F61">
            <w:pPr>
              <w:spacing w:before="120" w:after="12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82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B50D5F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BB063E" w:rsidRPr="001A1A9E" w:rsidRDefault="00BB063E" w:rsidP="00A225AB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BB063E" w:rsidRPr="001A1A9E" w:rsidRDefault="00BB063E" w:rsidP="00B50D5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1A1A9E" w:rsidRPr="001A1A9E" w:rsidTr="000015BC">
        <w:trPr>
          <w:cantSplit/>
          <w:trHeight w:val="151"/>
          <w:jc w:val="center"/>
        </w:trPr>
        <w:tc>
          <w:tcPr>
            <w:tcW w:w="418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043211">
            <w:pPr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1.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7-</w:t>
            </w:r>
            <w:r w:rsidRPr="001A1A9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-о</w:t>
            </w:r>
          </w:p>
        </w:tc>
        <w:tc>
          <w:tcPr>
            <w:tcW w:w="84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C25E9A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Контрол за спазване забраната за изгаряне на всякакви видове отпадъци. Регулярни проверки на общински жилища, малки и средни стопански обекти през отоплителния сезон / извън обектите, подлежащи на контрол от РИОСВ/.</w:t>
            </w:r>
          </w:p>
        </w:tc>
        <w:tc>
          <w:tcPr>
            <w:tcW w:w="4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9B4917" w:rsidP="00AB19D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5</w:t>
            </w:r>
          </w:p>
        </w:tc>
        <w:tc>
          <w:tcPr>
            <w:tcW w:w="569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715C6A" w:rsidRPr="001A1A9E" w:rsidRDefault="00715C6A" w:rsidP="00715C6A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BB063E" w:rsidRPr="001A1A9E" w:rsidRDefault="00BB063E" w:rsidP="00AB19D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5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CF56B8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</w:t>
            </w:r>
            <w:r w:rsidR="00CF56B8" w:rsidRPr="001A1A9E">
              <w:rPr>
                <w:rFonts w:eastAsia="Calibri" w:cstheme="minorHAnsi"/>
                <w:iCs/>
                <w:sz w:val="20"/>
                <w:szCs w:val="20"/>
              </w:rPr>
              <w:t>7</w:t>
            </w:r>
          </w:p>
        </w:tc>
        <w:tc>
          <w:tcPr>
            <w:tcW w:w="65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E73450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  <w:lang w:val="ru-RU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Брой ежегодно осъществени проверки за съответната година </w:t>
            </w:r>
          </w:p>
          <w:p w:rsidR="00BB063E" w:rsidRPr="001A1A9E" w:rsidRDefault="00BB063E" w:rsidP="00E73450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1E51EC" w:rsidRPr="001A1A9E" w:rsidRDefault="00C27071" w:rsidP="00D662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 т/г</w:t>
            </w:r>
          </w:p>
          <w:p w:rsidR="001E51EC" w:rsidRPr="001A1A9E" w:rsidRDefault="00C27071" w:rsidP="00D662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</w:t>
            </w:r>
            <w:r w:rsidR="001E51EC" w:rsidRPr="001A1A9E">
              <w:rPr>
                <w:rFonts w:eastAsia="Times New Roman" w:cstheme="minorHAnsi"/>
                <w:sz w:val="20"/>
                <w:szCs w:val="20"/>
              </w:rPr>
              <w:t xml:space="preserve">всяка година от периода </w:t>
            </w:r>
          </w:p>
          <w:p w:rsidR="00C27071" w:rsidRPr="001A1A9E" w:rsidRDefault="00C27071" w:rsidP="00D6621D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</w:t>
            </w:r>
            <w:r w:rsidR="001E51EC" w:rsidRPr="001A1A9E">
              <w:rPr>
                <w:rFonts w:eastAsia="Times New Roman" w:cstheme="minorHAnsi"/>
                <w:sz w:val="20"/>
                <w:szCs w:val="20"/>
              </w:rPr>
              <w:t>2</w:t>
            </w:r>
            <w:r w:rsidRPr="001A1A9E">
              <w:rPr>
                <w:rFonts w:eastAsia="Times New Roman" w:cstheme="minorHAnsi"/>
                <w:sz w:val="20"/>
                <w:szCs w:val="20"/>
              </w:rPr>
              <w:t>-2027г.</w:t>
            </w:r>
          </w:p>
          <w:p w:rsidR="004C5D72" w:rsidRPr="001A1A9E" w:rsidRDefault="004C5D72" w:rsidP="004C5D72">
            <w:pPr>
              <w:spacing w:before="120" w:after="12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DB3785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BB063E" w:rsidRPr="001A1A9E" w:rsidRDefault="00BB063E" w:rsidP="00C25E9A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1A1A9E" w:rsidRPr="001A1A9E" w:rsidTr="000015BC">
        <w:trPr>
          <w:cantSplit/>
          <w:trHeight w:val="151"/>
          <w:jc w:val="center"/>
        </w:trPr>
        <w:tc>
          <w:tcPr>
            <w:tcW w:w="418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043211">
            <w:pPr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lastRenderedPageBreak/>
              <w:t>1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.8-</w:t>
            </w:r>
            <w:r w:rsidRPr="001A1A9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proofErr w:type="spellStart"/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84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42015A">
            <w:pPr>
              <w:spacing w:before="120" w:after="120" w:line="240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Провеждане на информационни кампании, насочени към гражданите, за разясняване на вредите от битовото отопление на дърва и въглища за здравето на хората и възможните алтернативи </w:t>
            </w:r>
          </w:p>
        </w:tc>
        <w:tc>
          <w:tcPr>
            <w:tcW w:w="4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AB19D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15</w:t>
            </w:r>
          </w:p>
        </w:tc>
        <w:tc>
          <w:tcPr>
            <w:tcW w:w="569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E73450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ОПОС 2021-2027</w:t>
            </w:r>
          </w:p>
          <w:p w:rsidR="00BB063E" w:rsidRPr="001A1A9E" w:rsidRDefault="00BB063E" w:rsidP="00E73450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Други програми</w:t>
            </w:r>
          </w:p>
          <w:p w:rsidR="00BB063E" w:rsidRPr="001A1A9E" w:rsidRDefault="00BB063E" w:rsidP="00E73450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</w:tc>
        <w:tc>
          <w:tcPr>
            <w:tcW w:w="5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0015BC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-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202</w:t>
            </w:r>
            <w:r w:rsidR="000015BC" w:rsidRPr="001A1A9E">
              <w:rPr>
                <w:rFonts w:eastAsia="Calibri" w:cstheme="minorHAnsi"/>
                <w:iCs/>
                <w:sz w:val="20"/>
                <w:szCs w:val="20"/>
              </w:rPr>
              <w:t>7</w:t>
            </w:r>
          </w:p>
        </w:tc>
        <w:tc>
          <w:tcPr>
            <w:tcW w:w="65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7F40EC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Брой ежегодно проведени информационни събития/ кампании</w:t>
            </w:r>
          </w:p>
        </w:tc>
        <w:tc>
          <w:tcPr>
            <w:tcW w:w="76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BB063E" w:rsidRPr="001A1A9E" w:rsidRDefault="00DD3DDE" w:rsidP="00DE4F61">
            <w:pPr>
              <w:spacing w:before="120" w:after="12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82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B50D5F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BB063E" w:rsidRPr="001A1A9E" w:rsidRDefault="00BB063E" w:rsidP="00426185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СТОС</w:t>
            </w:r>
          </w:p>
          <w:p w:rsidR="00BB063E" w:rsidRPr="001A1A9E" w:rsidRDefault="00BB063E" w:rsidP="00426185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РИДСВ</w:t>
            </w:r>
          </w:p>
        </w:tc>
      </w:tr>
      <w:tr w:rsidR="001A1A9E" w:rsidRPr="001A1A9E" w:rsidTr="000015BC">
        <w:trPr>
          <w:cantSplit/>
          <w:trHeight w:val="151"/>
          <w:jc w:val="center"/>
        </w:trPr>
        <w:tc>
          <w:tcPr>
            <w:tcW w:w="418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043211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1.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9-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o</w:t>
            </w:r>
          </w:p>
        </w:tc>
        <w:tc>
          <w:tcPr>
            <w:tcW w:w="84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2D2D7F">
            <w:pPr>
              <w:spacing w:before="120" w:after="120" w:line="240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Осъществяване на контрол на обекти на юридически лица, които предлагат на пазара дърва за отопление за спазване на изискванията относно качеството на дървесината за отопление</w:t>
            </w:r>
          </w:p>
        </w:tc>
        <w:tc>
          <w:tcPr>
            <w:tcW w:w="4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9B4917" w:rsidP="002D2D7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16</w:t>
            </w:r>
          </w:p>
        </w:tc>
        <w:tc>
          <w:tcPr>
            <w:tcW w:w="569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B210F0" w:rsidRDefault="00784856" w:rsidP="002D2D7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Бюджет на общината </w:t>
            </w:r>
          </w:p>
        </w:tc>
        <w:tc>
          <w:tcPr>
            <w:tcW w:w="5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2D2D7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2023-2027</w:t>
            </w:r>
          </w:p>
          <w:p w:rsidR="00BB063E" w:rsidRPr="001A1A9E" w:rsidRDefault="00BB063E" w:rsidP="002D2D7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65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2D2D7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Брой осъществени проверки</w:t>
            </w:r>
          </w:p>
          <w:p w:rsidR="00BB063E" w:rsidRPr="001A1A9E" w:rsidRDefault="00BB063E" w:rsidP="002D2D7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Публикувана информация за резултатите от проверките</w:t>
            </w:r>
          </w:p>
          <w:p w:rsidR="00BB063E" w:rsidRPr="001A1A9E" w:rsidRDefault="00BB063E" w:rsidP="002D2D7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76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3E0523" w:rsidRPr="001A1A9E" w:rsidRDefault="003E0523" w:rsidP="003E052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 т/г</w:t>
            </w:r>
          </w:p>
          <w:p w:rsidR="003E0523" w:rsidRPr="001A1A9E" w:rsidRDefault="003E0523" w:rsidP="003E052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всяка година от периода </w:t>
            </w:r>
          </w:p>
          <w:p w:rsidR="003E0523" w:rsidRPr="001A1A9E" w:rsidRDefault="003E0523" w:rsidP="003E052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2023-2027г.</w:t>
            </w:r>
          </w:p>
          <w:p w:rsidR="00BB063E" w:rsidRPr="001A1A9E" w:rsidRDefault="00BB063E" w:rsidP="00DE4F61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2D2D7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РИОСВ</w:t>
            </w:r>
          </w:p>
          <w:p w:rsidR="00BB063E" w:rsidRPr="001A1A9E" w:rsidRDefault="00BB063E" w:rsidP="00405611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BB063E" w:rsidRPr="001A1A9E" w:rsidRDefault="00BB063E" w:rsidP="002D2D7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МЗХГ</w:t>
            </w:r>
          </w:p>
          <w:p w:rsidR="00BB063E" w:rsidRPr="001A1A9E" w:rsidRDefault="00BB063E" w:rsidP="002D2D7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</w:p>
        </w:tc>
      </w:tr>
      <w:tr w:rsidR="001A1A9E" w:rsidRPr="001A1A9E" w:rsidTr="000015BC">
        <w:trPr>
          <w:cantSplit/>
          <w:trHeight w:val="151"/>
          <w:jc w:val="center"/>
        </w:trPr>
        <w:tc>
          <w:tcPr>
            <w:tcW w:w="418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043211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lastRenderedPageBreak/>
              <w:t>1.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10-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84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331DAE">
            <w:pPr>
              <w:spacing w:before="120" w:after="120" w:line="240" w:lineRule="auto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Съвместни действия с Агенция за социално подпомагане на социално слаби лица с енергийни помощи, последните да  се предоставят  в натура или чрез директни плащания към доставчиците</w:t>
            </w:r>
            <w:r w:rsidRPr="001A1A9E">
              <w:rPr>
                <w:rFonts w:cstheme="minorHAnsi"/>
                <w:sz w:val="20"/>
                <w:szCs w:val="20"/>
                <w:lang w:val="ru-RU"/>
              </w:rPr>
              <w:t xml:space="preserve"> </w:t>
            </w:r>
            <w:r w:rsidRPr="001A1A9E">
              <w:rPr>
                <w:rFonts w:cstheme="minorHAnsi"/>
                <w:sz w:val="20"/>
                <w:szCs w:val="20"/>
              </w:rPr>
              <w:t>на съответния енергоносител за отопление</w:t>
            </w:r>
          </w:p>
        </w:tc>
        <w:tc>
          <w:tcPr>
            <w:tcW w:w="4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B210F0" w:rsidRDefault="00B210F0" w:rsidP="002D2D7F">
            <w:pPr>
              <w:spacing w:before="120" w:after="120" w:line="240" w:lineRule="auto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eastAsia="Calibri" w:cstheme="minorHAnsi"/>
                <w:iCs/>
                <w:sz w:val="20"/>
                <w:szCs w:val="20"/>
                <w:lang w:val="en-US"/>
              </w:rPr>
              <w:t>20</w:t>
            </w:r>
          </w:p>
        </w:tc>
        <w:tc>
          <w:tcPr>
            <w:tcW w:w="569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784856" w:rsidRDefault="00B210F0" w:rsidP="002D2D7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</w:tc>
        <w:tc>
          <w:tcPr>
            <w:tcW w:w="5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2D2D7F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2022-2027</w:t>
            </w:r>
          </w:p>
        </w:tc>
        <w:tc>
          <w:tcPr>
            <w:tcW w:w="65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2D2D7F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Лицата получават енергийни помощи в натура или чрез директни плащания към доставчиците на съответния енергоносител за отопление</w:t>
            </w:r>
          </w:p>
        </w:tc>
        <w:tc>
          <w:tcPr>
            <w:tcW w:w="76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3E0523" w:rsidRPr="001A1A9E" w:rsidRDefault="003E0523" w:rsidP="003E052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3 т/г</w:t>
            </w:r>
          </w:p>
          <w:p w:rsidR="003E0523" w:rsidRPr="001A1A9E" w:rsidRDefault="003E0523" w:rsidP="003E052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всяка година от периода </w:t>
            </w:r>
          </w:p>
          <w:p w:rsidR="003E0523" w:rsidRPr="001A1A9E" w:rsidRDefault="003E0523" w:rsidP="003E052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2023-2027г.</w:t>
            </w:r>
          </w:p>
          <w:p w:rsidR="00BB063E" w:rsidRPr="001A1A9E" w:rsidRDefault="00BB063E" w:rsidP="00DE4F61">
            <w:pPr>
              <w:spacing w:before="120" w:after="12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BB063E" w:rsidRPr="001A1A9E" w:rsidRDefault="00BB063E" w:rsidP="00331DAE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BB063E" w:rsidRPr="001A1A9E" w:rsidRDefault="00BB063E" w:rsidP="002D2D7F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Агенция за социално подпомагане</w:t>
            </w:r>
          </w:p>
          <w:p w:rsidR="00BB063E" w:rsidRPr="001A1A9E" w:rsidRDefault="00BB063E" w:rsidP="002D2D7F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СД</w:t>
            </w:r>
          </w:p>
        </w:tc>
      </w:tr>
    </w:tbl>
    <w:p w:rsidR="007E660E" w:rsidRPr="001A1A9E" w:rsidRDefault="007E660E">
      <w:pPr>
        <w:rPr>
          <w:rFonts w:cstheme="minorHAnsi"/>
          <w:b/>
          <w:sz w:val="20"/>
          <w:szCs w:val="20"/>
        </w:rPr>
      </w:pPr>
      <w:r w:rsidRPr="001A1A9E">
        <w:rPr>
          <w:rFonts w:cstheme="minorHAnsi"/>
          <w:b/>
          <w:sz w:val="20"/>
          <w:szCs w:val="20"/>
        </w:rPr>
        <w:br w:type="page"/>
      </w:r>
    </w:p>
    <w:p w:rsidR="00E73450" w:rsidRPr="001A1A9E" w:rsidRDefault="004168A1" w:rsidP="00E73450">
      <w:pPr>
        <w:rPr>
          <w:rFonts w:cstheme="minorHAnsi"/>
          <w:b/>
          <w:sz w:val="28"/>
          <w:szCs w:val="20"/>
        </w:rPr>
      </w:pPr>
      <w:r w:rsidRPr="001A1A9E">
        <w:rPr>
          <w:rFonts w:cstheme="minorHAnsi"/>
          <w:b/>
          <w:sz w:val="28"/>
          <w:szCs w:val="20"/>
        </w:rPr>
        <w:lastRenderedPageBreak/>
        <w:t>2</w:t>
      </w:r>
      <w:r w:rsidR="00E73450" w:rsidRPr="001A1A9E">
        <w:rPr>
          <w:rFonts w:cstheme="minorHAnsi"/>
          <w:b/>
          <w:sz w:val="28"/>
          <w:szCs w:val="20"/>
        </w:rPr>
        <w:t>.</w:t>
      </w:r>
      <w:r w:rsidR="00511841" w:rsidRPr="001A1A9E">
        <w:rPr>
          <w:rFonts w:cstheme="minorHAnsi"/>
          <w:b/>
          <w:sz w:val="28"/>
          <w:szCs w:val="20"/>
        </w:rPr>
        <w:t xml:space="preserve">  </w:t>
      </w:r>
      <w:r w:rsidR="00E73450" w:rsidRPr="001A1A9E">
        <w:rPr>
          <w:rFonts w:cstheme="minorHAnsi"/>
          <w:b/>
          <w:sz w:val="28"/>
          <w:szCs w:val="20"/>
        </w:rPr>
        <w:t>МЕРКИ В СЕКТОР „ТРАНСПОРТ“</w:t>
      </w:r>
    </w:p>
    <w:p w:rsidR="00934ED4" w:rsidRPr="001A1A9E" w:rsidRDefault="00934ED4" w:rsidP="00934ED4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 xml:space="preserve">Емисии на ФПЧ10 </w:t>
      </w:r>
      <w:r w:rsidR="00821DF5" w:rsidRPr="001A1A9E">
        <w:rPr>
          <w:b/>
          <w:color w:val="76923C" w:themeColor="accent3" w:themeShade="BF"/>
          <w:sz w:val="24"/>
          <w:szCs w:val="24"/>
        </w:rPr>
        <w:t xml:space="preserve">от транспорт </w:t>
      </w:r>
      <w:r w:rsidRPr="001A1A9E">
        <w:rPr>
          <w:b/>
          <w:color w:val="76923C" w:themeColor="accent3" w:themeShade="BF"/>
          <w:sz w:val="24"/>
          <w:szCs w:val="24"/>
        </w:rPr>
        <w:t xml:space="preserve">през 2020г. - 13 т/г </w:t>
      </w:r>
    </w:p>
    <w:p w:rsidR="00934ED4" w:rsidRPr="001A1A9E" w:rsidRDefault="00934ED4" w:rsidP="00934ED4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>Очакван</w:t>
      </w:r>
      <w:r w:rsidRPr="001A1A9E">
        <w:rPr>
          <w:b/>
          <w:color w:val="76923C" w:themeColor="accent3" w:themeShade="BF"/>
          <w:sz w:val="24"/>
          <w:szCs w:val="24"/>
          <w:lang w:val="en-US"/>
        </w:rPr>
        <w:t xml:space="preserve"> </w:t>
      </w:r>
      <w:r w:rsidRPr="001A1A9E">
        <w:rPr>
          <w:b/>
          <w:color w:val="76923C" w:themeColor="accent3" w:themeShade="BF"/>
          <w:sz w:val="24"/>
          <w:szCs w:val="24"/>
        </w:rPr>
        <w:t xml:space="preserve">резултат от изпълнението на мерките в сектор </w:t>
      </w:r>
      <w:r w:rsidR="00932A76" w:rsidRPr="001A1A9E">
        <w:rPr>
          <w:b/>
          <w:color w:val="76923C" w:themeColor="accent3" w:themeShade="BF"/>
          <w:sz w:val="24"/>
          <w:szCs w:val="24"/>
        </w:rPr>
        <w:t>"транспорт"</w:t>
      </w:r>
      <w:r w:rsidRPr="001A1A9E">
        <w:rPr>
          <w:b/>
          <w:color w:val="76923C" w:themeColor="accent3" w:themeShade="BF"/>
          <w:sz w:val="24"/>
          <w:szCs w:val="24"/>
        </w:rPr>
        <w:t xml:space="preserve"> :</w:t>
      </w:r>
    </w:p>
    <w:p w:rsidR="00934ED4" w:rsidRPr="001A1A9E" w:rsidRDefault="00934ED4" w:rsidP="00934ED4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>Емисии на ФПЧ10 през 2024г. - 1</w:t>
      </w:r>
      <w:r w:rsidR="004E5FE9" w:rsidRPr="001A1A9E">
        <w:rPr>
          <w:b/>
          <w:color w:val="76923C" w:themeColor="accent3" w:themeShade="BF"/>
          <w:sz w:val="24"/>
          <w:szCs w:val="24"/>
        </w:rPr>
        <w:t>2</w:t>
      </w:r>
      <w:r w:rsidRPr="001A1A9E">
        <w:rPr>
          <w:b/>
          <w:color w:val="76923C" w:themeColor="accent3" w:themeShade="BF"/>
          <w:sz w:val="24"/>
          <w:szCs w:val="24"/>
        </w:rPr>
        <w:t xml:space="preserve"> т/г, т.е. намалени емисии на ФПЧ10 с 1.</w:t>
      </w:r>
      <w:r w:rsidR="004E5FE9" w:rsidRPr="001A1A9E">
        <w:rPr>
          <w:b/>
          <w:color w:val="76923C" w:themeColor="accent3" w:themeShade="BF"/>
          <w:sz w:val="24"/>
          <w:szCs w:val="24"/>
        </w:rPr>
        <w:t>0</w:t>
      </w:r>
      <w:r w:rsidR="005C07DA">
        <w:rPr>
          <w:b/>
          <w:color w:val="76923C" w:themeColor="accent3" w:themeShade="BF"/>
          <w:sz w:val="24"/>
          <w:szCs w:val="24"/>
        </w:rPr>
        <w:t xml:space="preserve"> т/г  спря</w:t>
      </w:r>
      <w:r w:rsidRPr="001A1A9E">
        <w:rPr>
          <w:b/>
          <w:color w:val="76923C" w:themeColor="accent3" w:themeShade="BF"/>
          <w:sz w:val="24"/>
          <w:szCs w:val="24"/>
        </w:rPr>
        <w:t>мо емисиите в 2020г</w:t>
      </w:r>
    </w:p>
    <w:p w:rsidR="00934ED4" w:rsidRPr="001A1A9E" w:rsidRDefault="00934ED4" w:rsidP="00934ED4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 xml:space="preserve">Емисии на ФПЧ10 през 2027г. - 9.75 т/г, т.е. намалени </w:t>
      </w:r>
      <w:r w:rsidR="005C07DA">
        <w:rPr>
          <w:b/>
          <w:color w:val="76923C" w:themeColor="accent3" w:themeShade="BF"/>
          <w:sz w:val="24"/>
          <w:szCs w:val="24"/>
        </w:rPr>
        <w:t>емисии на ФПЧ10 с 3.25 т/г  спря</w:t>
      </w:r>
      <w:r w:rsidRPr="001A1A9E">
        <w:rPr>
          <w:b/>
          <w:color w:val="76923C" w:themeColor="accent3" w:themeShade="BF"/>
          <w:sz w:val="24"/>
          <w:szCs w:val="24"/>
        </w:rPr>
        <w:t>мо емисиите в 2020г</w:t>
      </w:r>
    </w:p>
    <w:p w:rsidR="00A14C0E" w:rsidRPr="001A1A9E" w:rsidRDefault="00A14C0E" w:rsidP="005E5416">
      <w:pPr>
        <w:spacing w:after="0" w:line="240" w:lineRule="auto"/>
        <w:ind w:left="284"/>
        <w:rPr>
          <w:b/>
          <w:sz w:val="24"/>
          <w:szCs w:val="24"/>
        </w:rPr>
      </w:pPr>
    </w:p>
    <w:tbl>
      <w:tblPr>
        <w:tblStyle w:val="a6"/>
        <w:tblW w:w="4987" w:type="pct"/>
        <w:tblLook w:val="04A0"/>
      </w:tblPr>
      <w:tblGrid>
        <w:gridCol w:w="1042"/>
        <w:gridCol w:w="3462"/>
        <w:gridCol w:w="1149"/>
        <w:gridCol w:w="1535"/>
        <w:gridCol w:w="1243"/>
        <w:gridCol w:w="2595"/>
        <w:gridCol w:w="1747"/>
        <w:gridCol w:w="1410"/>
      </w:tblGrid>
      <w:tr w:rsidR="001A1A9E" w:rsidRPr="001A1A9E" w:rsidTr="0088545D">
        <w:trPr>
          <w:trHeight w:val="151"/>
        </w:trPr>
        <w:tc>
          <w:tcPr>
            <w:tcW w:w="367" w:type="pct"/>
          </w:tcPr>
          <w:p w:rsidR="00934029" w:rsidRPr="001A1A9E" w:rsidRDefault="00934029" w:rsidP="00A00361">
            <w:pPr>
              <w:autoSpaceDE w:val="0"/>
              <w:autoSpaceDN w:val="0"/>
              <w:adjustRightInd w:val="0"/>
              <w:spacing w:after="120"/>
              <w:ind w:right="-42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Код на мярката</w:t>
            </w:r>
          </w:p>
        </w:tc>
        <w:tc>
          <w:tcPr>
            <w:tcW w:w="1220" w:type="pct"/>
          </w:tcPr>
          <w:p w:rsidR="00934029" w:rsidRPr="001A1A9E" w:rsidRDefault="00934029" w:rsidP="00DE1C44">
            <w:pPr>
              <w:autoSpaceDE w:val="0"/>
              <w:autoSpaceDN w:val="0"/>
              <w:adjustRightInd w:val="0"/>
              <w:spacing w:after="120"/>
              <w:ind w:left="-154" w:right="-42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Мярка</w:t>
            </w:r>
          </w:p>
        </w:tc>
        <w:tc>
          <w:tcPr>
            <w:tcW w:w="405" w:type="pct"/>
          </w:tcPr>
          <w:p w:rsidR="00934029" w:rsidRPr="001A1A9E" w:rsidRDefault="00934029" w:rsidP="00DE1C44">
            <w:pPr>
              <w:autoSpaceDE w:val="0"/>
              <w:autoSpaceDN w:val="0"/>
              <w:adjustRightInd w:val="0"/>
              <w:spacing w:after="120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Стойност</w:t>
            </w: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br/>
              <w:t>(хил.лв.) *</w:t>
            </w:r>
          </w:p>
        </w:tc>
        <w:tc>
          <w:tcPr>
            <w:tcW w:w="541" w:type="pct"/>
          </w:tcPr>
          <w:p w:rsidR="00934029" w:rsidRPr="001A1A9E" w:rsidRDefault="00934029" w:rsidP="00DE1C44">
            <w:pPr>
              <w:autoSpaceDE w:val="0"/>
              <w:autoSpaceDN w:val="0"/>
              <w:adjustRightInd w:val="0"/>
              <w:spacing w:after="120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Възможни източници на финансиране</w:t>
            </w:r>
          </w:p>
        </w:tc>
        <w:tc>
          <w:tcPr>
            <w:tcW w:w="438" w:type="pct"/>
          </w:tcPr>
          <w:p w:rsidR="00934029" w:rsidRPr="001A1A9E" w:rsidRDefault="00934029" w:rsidP="00DE1C44">
            <w:pPr>
              <w:autoSpaceDE w:val="0"/>
              <w:autoSpaceDN w:val="0"/>
              <w:adjustRightInd w:val="0"/>
              <w:spacing w:after="120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Период на реализация</w:t>
            </w:r>
          </w:p>
        </w:tc>
        <w:tc>
          <w:tcPr>
            <w:tcW w:w="915" w:type="pct"/>
          </w:tcPr>
          <w:p w:rsidR="00934029" w:rsidRPr="001A1A9E" w:rsidRDefault="00934029" w:rsidP="00DE1C44">
            <w:pPr>
              <w:autoSpaceDE w:val="0"/>
              <w:autoSpaceDN w:val="0"/>
              <w:adjustRightInd w:val="0"/>
              <w:spacing w:after="120"/>
              <w:ind w:right="34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Показател за  напредък/изпълнение</w:t>
            </w:r>
          </w:p>
        </w:tc>
        <w:tc>
          <w:tcPr>
            <w:tcW w:w="616" w:type="pct"/>
          </w:tcPr>
          <w:p w:rsidR="00934029" w:rsidRPr="001A1A9E" w:rsidRDefault="00934029" w:rsidP="00DE1C44">
            <w:pPr>
              <w:autoSpaceDE w:val="0"/>
              <w:autoSpaceDN w:val="0"/>
              <w:adjustRightInd w:val="0"/>
              <w:spacing w:after="120"/>
              <w:ind w:left="-89" w:right="-4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1A1A9E">
              <w:rPr>
                <w:rFonts w:eastAsia="Times New Roman" w:cstheme="minorHAnsi"/>
                <w:b/>
                <w:sz w:val="20"/>
                <w:szCs w:val="20"/>
              </w:rPr>
              <w:t xml:space="preserve">Намаление на емисии на </w:t>
            </w:r>
            <w:r w:rsidRPr="001A1A9E">
              <w:rPr>
                <w:b/>
                <w:sz w:val="20"/>
                <w:szCs w:val="20"/>
              </w:rPr>
              <w:t>ФПЧ10 т/г</w:t>
            </w:r>
          </w:p>
        </w:tc>
        <w:tc>
          <w:tcPr>
            <w:tcW w:w="497" w:type="pct"/>
          </w:tcPr>
          <w:p w:rsidR="00934029" w:rsidRPr="001A1A9E" w:rsidRDefault="00934029" w:rsidP="00DE1C44">
            <w:pPr>
              <w:autoSpaceDE w:val="0"/>
              <w:autoSpaceDN w:val="0"/>
              <w:adjustRightInd w:val="0"/>
              <w:spacing w:after="120"/>
              <w:ind w:left="-89" w:right="-48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b/>
                <w:sz w:val="20"/>
                <w:szCs w:val="20"/>
              </w:rPr>
              <w:t>Отговорен за изпълнението</w:t>
            </w:r>
          </w:p>
        </w:tc>
      </w:tr>
      <w:tr w:rsidR="001A1A9E" w:rsidRPr="001A1A9E" w:rsidTr="0088545D">
        <w:trPr>
          <w:trHeight w:val="151"/>
        </w:trPr>
        <w:tc>
          <w:tcPr>
            <w:tcW w:w="367" w:type="pct"/>
          </w:tcPr>
          <w:p w:rsidR="00934029" w:rsidRPr="001A1A9E" w:rsidRDefault="00934029" w:rsidP="00DE1C44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.1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1220" w:type="pct"/>
          </w:tcPr>
          <w:p w:rsidR="00934029" w:rsidRPr="001A1A9E" w:rsidRDefault="00934029" w:rsidP="00A55C64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Cs/>
                <w:iCs/>
                <w:sz w:val="20"/>
                <w:szCs w:val="20"/>
              </w:rPr>
              <w:t xml:space="preserve"> Проучване възможността за осигуряване на  електрически превозни средства 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за обществения транспорт </w:t>
            </w:r>
          </w:p>
        </w:tc>
        <w:tc>
          <w:tcPr>
            <w:tcW w:w="405" w:type="pct"/>
          </w:tcPr>
          <w:p w:rsidR="00934029" w:rsidRPr="001A1A9E" w:rsidRDefault="009B4917" w:rsidP="003F5BD3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10</w:t>
            </w:r>
          </w:p>
          <w:p w:rsidR="00934029" w:rsidRPr="001A1A9E" w:rsidRDefault="00934029" w:rsidP="003F5BD3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541" w:type="pct"/>
          </w:tcPr>
          <w:p w:rsidR="00934029" w:rsidRPr="001A1A9E" w:rsidRDefault="00934029" w:rsidP="00A2673D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ОПОС 2021-2027</w:t>
            </w:r>
          </w:p>
          <w:p w:rsidR="00934029" w:rsidRPr="001A1A9E" w:rsidRDefault="00934029" w:rsidP="00A2673D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934029" w:rsidRPr="001A1A9E" w:rsidRDefault="00934029" w:rsidP="00A2673D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</w:tc>
        <w:tc>
          <w:tcPr>
            <w:tcW w:w="438" w:type="pct"/>
          </w:tcPr>
          <w:p w:rsidR="00934029" w:rsidRPr="001A1A9E" w:rsidRDefault="00934029" w:rsidP="00A55C64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2022-2027</w:t>
            </w:r>
          </w:p>
        </w:tc>
        <w:tc>
          <w:tcPr>
            <w:tcW w:w="915" w:type="pct"/>
          </w:tcPr>
          <w:p w:rsidR="00934029" w:rsidRPr="001A1A9E" w:rsidRDefault="00934029" w:rsidP="007C65F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Сключени договори за доставка </w:t>
            </w:r>
          </w:p>
          <w:p w:rsidR="00934029" w:rsidRPr="001A1A9E" w:rsidRDefault="00934029" w:rsidP="00A55C64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Брой доставени и въведени в експлоатация, </w:t>
            </w:r>
            <w:proofErr w:type="spellStart"/>
            <w:r w:rsidRPr="001A1A9E">
              <w:rPr>
                <w:rFonts w:eastAsia="Calibri" w:cstheme="minorHAnsi"/>
                <w:iCs/>
                <w:sz w:val="20"/>
                <w:szCs w:val="20"/>
              </w:rPr>
              <w:t>електробуси</w:t>
            </w:r>
            <w:proofErr w:type="spellEnd"/>
          </w:p>
        </w:tc>
        <w:tc>
          <w:tcPr>
            <w:tcW w:w="616" w:type="pct"/>
          </w:tcPr>
          <w:p w:rsidR="00934029" w:rsidRPr="001A1A9E" w:rsidRDefault="00934ED4" w:rsidP="00FA1DD1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497" w:type="pct"/>
          </w:tcPr>
          <w:p w:rsidR="00934029" w:rsidRPr="001A1A9E" w:rsidRDefault="00934029" w:rsidP="00B50D5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934029" w:rsidRPr="001A1A9E" w:rsidRDefault="00934029" w:rsidP="0028055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ЕФСПЕУ</w:t>
            </w:r>
          </w:p>
          <w:p w:rsidR="00934029" w:rsidRPr="001A1A9E" w:rsidRDefault="00934029" w:rsidP="0028055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934029" w:rsidRPr="001A1A9E" w:rsidRDefault="00934029" w:rsidP="00EF3C1D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 xml:space="preserve">Общ. 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д-во</w:t>
            </w:r>
            <w:proofErr w:type="spellEnd"/>
            <w:r w:rsidRPr="001A1A9E">
              <w:rPr>
                <w:rFonts w:cstheme="minorHAnsi"/>
                <w:sz w:val="20"/>
                <w:szCs w:val="20"/>
              </w:rPr>
              <w:t xml:space="preserve"> Тролейбусен транспорт</w:t>
            </w:r>
          </w:p>
        </w:tc>
      </w:tr>
      <w:tr w:rsidR="001A1A9E" w:rsidRPr="001A1A9E" w:rsidTr="0088545D">
        <w:trPr>
          <w:trHeight w:val="151"/>
        </w:trPr>
        <w:tc>
          <w:tcPr>
            <w:tcW w:w="367" w:type="pct"/>
          </w:tcPr>
          <w:p w:rsidR="00934029" w:rsidRPr="001A1A9E" w:rsidRDefault="00934029" w:rsidP="00C2170A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2-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20" w:type="pct"/>
          </w:tcPr>
          <w:p w:rsidR="00934029" w:rsidRPr="001A1A9E" w:rsidRDefault="00934029" w:rsidP="00C2170A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Реконструкция/изграждане на нови трасета с цел развитие на обществения транспорт и намаляване на </w:t>
            </w:r>
            <w:proofErr w:type="spellStart"/>
            <w:r w:rsidRPr="001A1A9E">
              <w:rPr>
                <w:rFonts w:eastAsia="Calibri" w:cstheme="minorHAnsi"/>
                <w:iCs/>
                <w:sz w:val="20"/>
                <w:szCs w:val="20"/>
              </w:rPr>
              <w:t>времепътуването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934029" w:rsidRPr="001A1A9E" w:rsidRDefault="00934029" w:rsidP="00A2673D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405" w:type="pct"/>
          </w:tcPr>
          <w:p w:rsidR="00934029" w:rsidRPr="001A1A9E" w:rsidRDefault="00934029" w:rsidP="003F5BD3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</w:p>
        </w:tc>
        <w:tc>
          <w:tcPr>
            <w:tcW w:w="541" w:type="pct"/>
          </w:tcPr>
          <w:p w:rsidR="00934029" w:rsidRPr="001A1A9E" w:rsidRDefault="00934029" w:rsidP="00A2673D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934029" w:rsidRPr="001A1A9E" w:rsidRDefault="00934029" w:rsidP="00A2673D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Държавен бюджет</w:t>
            </w:r>
          </w:p>
        </w:tc>
        <w:tc>
          <w:tcPr>
            <w:tcW w:w="438" w:type="pct"/>
          </w:tcPr>
          <w:p w:rsidR="00934029" w:rsidRPr="001A1A9E" w:rsidRDefault="00934029" w:rsidP="00FA1DD1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2023-202</w:t>
            </w:r>
            <w:r w:rsidR="00FA1DD1" w:rsidRPr="001A1A9E">
              <w:rPr>
                <w:rFonts w:eastAsia="Calibri" w:cstheme="minorHAnsi"/>
                <w:iCs/>
                <w:sz w:val="20"/>
                <w:szCs w:val="20"/>
              </w:rPr>
              <w:t>4</w:t>
            </w:r>
          </w:p>
        </w:tc>
        <w:tc>
          <w:tcPr>
            <w:tcW w:w="915" w:type="pct"/>
          </w:tcPr>
          <w:p w:rsidR="00934029" w:rsidRPr="001A1A9E" w:rsidRDefault="00934029" w:rsidP="007C65F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Одобрен проект по реда на ЗУТ</w:t>
            </w:r>
          </w:p>
          <w:p w:rsidR="00934029" w:rsidRPr="001A1A9E" w:rsidRDefault="00934029" w:rsidP="007C65F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Разрешение за строеж</w:t>
            </w:r>
          </w:p>
          <w:p w:rsidR="00934029" w:rsidRPr="001A1A9E" w:rsidRDefault="00934029" w:rsidP="007C65F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Междинни актове в строителния процес по реда на ЗУТ</w:t>
            </w:r>
          </w:p>
          <w:p w:rsidR="00934029" w:rsidRPr="001A1A9E" w:rsidRDefault="00934029" w:rsidP="00861A89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Акт за въвеждане в експлоатация</w:t>
            </w:r>
          </w:p>
          <w:p w:rsidR="00934029" w:rsidRPr="001A1A9E" w:rsidRDefault="00934029" w:rsidP="00861A89">
            <w:pPr>
              <w:spacing w:before="120" w:after="120"/>
              <w:jc w:val="both"/>
              <w:rPr>
                <w:rFonts w:eastAsia="Calibri" w:cstheme="minorHAnsi"/>
                <w:b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Из</w:t>
            </w:r>
            <w:r w:rsidR="007D7AEA">
              <w:rPr>
                <w:rFonts w:eastAsia="Calibri" w:cstheme="minorHAnsi"/>
                <w:iCs/>
                <w:sz w:val="20"/>
                <w:szCs w:val="20"/>
              </w:rPr>
              <w:t xml:space="preserve">градени/реконструирани </w:t>
            </w:r>
            <w:r w:rsidR="007D7AEA" w:rsidRPr="00EF3C1D">
              <w:rPr>
                <w:rFonts w:eastAsia="Calibri" w:cstheme="minorHAnsi"/>
                <w:iCs/>
                <w:sz w:val="20"/>
                <w:szCs w:val="20"/>
              </w:rPr>
              <w:t>тролейни</w:t>
            </w:r>
            <w:r w:rsidRPr="007D7AEA">
              <w:rPr>
                <w:rFonts w:eastAsia="Calibri" w:cstheme="minorHAnsi"/>
                <w:iCs/>
                <w:color w:val="C00000"/>
                <w:sz w:val="20"/>
                <w:szCs w:val="20"/>
              </w:rPr>
              <w:t xml:space="preserve"> т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расета – </w:t>
            </w:r>
            <w:r w:rsidRPr="001A1A9E">
              <w:rPr>
                <w:rFonts w:eastAsia="Calibri" w:cstheme="minorHAnsi"/>
                <w:b/>
                <w:iCs/>
                <w:sz w:val="20"/>
                <w:szCs w:val="20"/>
              </w:rPr>
              <w:t>км</w:t>
            </w:r>
          </w:p>
        </w:tc>
        <w:tc>
          <w:tcPr>
            <w:tcW w:w="616" w:type="pct"/>
          </w:tcPr>
          <w:p w:rsidR="00FA1DD1" w:rsidRPr="001A1A9E" w:rsidRDefault="00FA1DD1" w:rsidP="00FA1DD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1 т/г</w:t>
            </w:r>
          </w:p>
          <w:p w:rsidR="00934029" w:rsidRPr="001A1A9E" w:rsidRDefault="00FA1DD1" w:rsidP="00FA1DD1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за 2024г.</w:t>
            </w:r>
          </w:p>
        </w:tc>
        <w:tc>
          <w:tcPr>
            <w:tcW w:w="497" w:type="pct"/>
          </w:tcPr>
          <w:p w:rsidR="00934029" w:rsidRPr="001A1A9E" w:rsidRDefault="00934029" w:rsidP="00EF3C1D">
            <w:pPr>
              <w:spacing w:before="120" w:after="120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АПИ</w:t>
            </w:r>
          </w:p>
          <w:p w:rsidR="00934029" w:rsidRPr="001A1A9E" w:rsidRDefault="00934029" w:rsidP="00EF3C1D">
            <w:pPr>
              <w:spacing w:before="120" w:after="120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934029" w:rsidRPr="001A1A9E" w:rsidRDefault="00934029" w:rsidP="00EF3C1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ЕФСПЕУ</w:t>
            </w:r>
          </w:p>
          <w:p w:rsidR="00934029" w:rsidRPr="001A1A9E" w:rsidRDefault="00934029" w:rsidP="00EF3C1D">
            <w:pPr>
              <w:spacing w:before="120" w:after="120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 xml:space="preserve">Общ. 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д-во</w:t>
            </w:r>
            <w:proofErr w:type="spellEnd"/>
            <w:r w:rsidRPr="001A1A9E">
              <w:rPr>
                <w:rFonts w:cstheme="minorHAnsi"/>
                <w:sz w:val="20"/>
                <w:szCs w:val="20"/>
              </w:rPr>
              <w:t xml:space="preserve"> Тролейбусен транспорт</w:t>
            </w:r>
          </w:p>
          <w:p w:rsidR="00934029" w:rsidRPr="001A1A9E" w:rsidRDefault="00934029" w:rsidP="00EF3C1D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1A1A9E" w:rsidRPr="001A1A9E" w:rsidTr="0088545D">
        <w:trPr>
          <w:trHeight w:val="151"/>
        </w:trPr>
        <w:tc>
          <w:tcPr>
            <w:tcW w:w="367" w:type="pct"/>
          </w:tcPr>
          <w:p w:rsidR="00934029" w:rsidRPr="001A1A9E" w:rsidRDefault="00934029" w:rsidP="00C2170A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lastRenderedPageBreak/>
              <w:t>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3-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о</w:t>
            </w:r>
          </w:p>
        </w:tc>
        <w:tc>
          <w:tcPr>
            <w:tcW w:w="1220" w:type="pct"/>
          </w:tcPr>
          <w:p w:rsidR="00934029" w:rsidRPr="001A1A9E" w:rsidRDefault="00934029" w:rsidP="000C535B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Проучване относно ефективността на откриване на автобусни линии, които да превозват ученици (до 5-6 клас) до училище</w:t>
            </w:r>
          </w:p>
        </w:tc>
        <w:tc>
          <w:tcPr>
            <w:tcW w:w="405" w:type="pct"/>
          </w:tcPr>
          <w:p w:rsidR="00934029" w:rsidRPr="001A1A9E" w:rsidRDefault="009B4917" w:rsidP="000C535B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10</w:t>
            </w:r>
          </w:p>
        </w:tc>
        <w:tc>
          <w:tcPr>
            <w:tcW w:w="541" w:type="pct"/>
          </w:tcPr>
          <w:p w:rsidR="00934029" w:rsidRPr="001A1A9E" w:rsidRDefault="00934029" w:rsidP="000C535B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934029" w:rsidRPr="001A1A9E" w:rsidRDefault="00934029" w:rsidP="000C535B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Държавен бюджет</w:t>
            </w:r>
          </w:p>
        </w:tc>
        <w:tc>
          <w:tcPr>
            <w:tcW w:w="438" w:type="pct"/>
          </w:tcPr>
          <w:p w:rsidR="00934029" w:rsidRPr="001A1A9E" w:rsidRDefault="00934029" w:rsidP="00C2170A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2022 -2023</w:t>
            </w:r>
          </w:p>
        </w:tc>
        <w:tc>
          <w:tcPr>
            <w:tcW w:w="915" w:type="pct"/>
          </w:tcPr>
          <w:p w:rsidR="00934029" w:rsidRPr="001A1A9E" w:rsidRDefault="00934029" w:rsidP="000C535B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Сключен договор за проучването</w:t>
            </w:r>
          </w:p>
          <w:p w:rsidR="00934029" w:rsidRPr="001A1A9E" w:rsidRDefault="00934029" w:rsidP="000C535B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Резултатът от проучването е приет в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 xml:space="preserve"> 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ОБСП</w:t>
            </w:r>
          </w:p>
        </w:tc>
        <w:tc>
          <w:tcPr>
            <w:tcW w:w="616" w:type="pct"/>
          </w:tcPr>
          <w:p w:rsidR="00934029" w:rsidRPr="001A1A9E" w:rsidRDefault="00FA1DD1" w:rsidP="00FA1DD1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497" w:type="pct"/>
          </w:tcPr>
          <w:p w:rsidR="00934029" w:rsidRPr="001A1A9E" w:rsidRDefault="00934029" w:rsidP="00B50D5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934029" w:rsidRPr="001A1A9E" w:rsidRDefault="00934029" w:rsidP="00FD3798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934029" w:rsidRPr="001A1A9E" w:rsidRDefault="00934029" w:rsidP="00B50D5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ПО</w:t>
            </w:r>
          </w:p>
        </w:tc>
      </w:tr>
      <w:tr w:rsidR="001A1A9E" w:rsidRPr="001A1A9E" w:rsidTr="0088545D">
        <w:trPr>
          <w:trHeight w:val="151"/>
        </w:trPr>
        <w:tc>
          <w:tcPr>
            <w:tcW w:w="367" w:type="pct"/>
          </w:tcPr>
          <w:p w:rsidR="00934029" w:rsidRPr="001A1A9E" w:rsidRDefault="00934029" w:rsidP="00DE100A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4-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1220" w:type="pct"/>
          </w:tcPr>
          <w:p w:rsidR="00934029" w:rsidRPr="001A1A9E" w:rsidRDefault="00934029" w:rsidP="00A25E2F">
            <w:pPr>
              <w:spacing w:before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Създаване и развитие на паркинги</w:t>
            </w:r>
          </w:p>
        </w:tc>
        <w:tc>
          <w:tcPr>
            <w:tcW w:w="405" w:type="pct"/>
          </w:tcPr>
          <w:p w:rsidR="00934029" w:rsidRPr="001A1A9E" w:rsidRDefault="00934029" w:rsidP="000C535B">
            <w:pPr>
              <w:spacing w:before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10</w:t>
            </w:r>
          </w:p>
        </w:tc>
        <w:tc>
          <w:tcPr>
            <w:tcW w:w="541" w:type="pct"/>
          </w:tcPr>
          <w:p w:rsidR="00934029" w:rsidRPr="001A1A9E" w:rsidRDefault="00934029" w:rsidP="000C535B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934029" w:rsidRPr="001A1A9E" w:rsidRDefault="00934029" w:rsidP="000C535B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Държавен бюджет</w:t>
            </w:r>
          </w:p>
          <w:p w:rsidR="00934029" w:rsidRPr="001A1A9E" w:rsidRDefault="00934029" w:rsidP="000C535B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</w:tc>
        <w:tc>
          <w:tcPr>
            <w:tcW w:w="438" w:type="pct"/>
          </w:tcPr>
          <w:p w:rsidR="00934029" w:rsidRPr="001A1A9E" w:rsidRDefault="00934029" w:rsidP="000C535B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2022- 2027</w:t>
            </w:r>
          </w:p>
        </w:tc>
        <w:tc>
          <w:tcPr>
            <w:tcW w:w="915" w:type="pct"/>
          </w:tcPr>
          <w:p w:rsidR="00934029" w:rsidRPr="001A1A9E" w:rsidRDefault="00934029" w:rsidP="000C535B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Изготвен проект по реда на ЗУТ</w:t>
            </w:r>
          </w:p>
          <w:p w:rsidR="00934029" w:rsidRPr="001A1A9E" w:rsidRDefault="00934029" w:rsidP="000C535B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Проектът е възложен за изпълнение</w:t>
            </w:r>
          </w:p>
          <w:p w:rsidR="00934029" w:rsidRPr="001A1A9E" w:rsidRDefault="00934029" w:rsidP="000C535B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Обектът е въведен в експлоатация</w:t>
            </w:r>
          </w:p>
        </w:tc>
        <w:tc>
          <w:tcPr>
            <w:tcW w:w="616" w:type="pct"/>
          </w:tcPr>
          <w:p w:rsidR="00FA1DD1" w:rsidRPr="001A1A9E" w:rsidRDefault="00FA1DD1" w:rsidP="00FA1DD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0.5 т/г</w:t>
            </w:r>
          </w:p>
          <w:p w:rsidR="00934029" w:rsidRPr="001A1A9E" w:rsidRDefault="00FA1DD1" w:rsidP="00FA1DD1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за 2027г.</w:t>
            </w:r>
          </w:p>
        </w:tc>
        <w:tc>
          <w:tcPr>
            <w:tcW w:w="497" w:type="pct"/>
          </w:tcPr>
          <w:p w:rsidR="00934029" w:rsidRPr="001A1A9E" w:rsidRDefault="00934029" w:rsidP="00B50D5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934029" w:rsidRPr="001A1A9E" w:rsidRDefault="00934029" w:rsidP="00FD3798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ЕФСПЕУ</w:t>
            </w:r>
          </w:p>
          <w:p w:rsidR="00934029" w:rsidRPr="001A1A9E" w:rsidRDefault="00934029" w:rsidP="00FD3798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934029" w:rsidRPr="001A1A9E" w:rsidRDefault="00934029" w:rsidP="00FD3798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БМ "Паркинги и охрана"</w:t>
            </w:r>
          </w:p>
          <w:p w:rsidR="00934029" w:rsidRPr="001A1A9E" w:rsidRDefault="00934029" w:rsidP="00FD3798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ПО</w:t>
            </w:r>
          </w:p>
        </w:tc>
      </w:tr>
      <w:tr w:rsidR="001A1A9E" w:rsidRPr="001A1A9E" w:rsidTr="0088545D">
        <w:trPr>
          <w:trHeight w:val="151"/>
        </w:trPr>
        <w:tc>
          <w:tcPr>
            <w:tcW w:w="367" w:type="pct"/>
          </w:tcPr>
          <w:p w:rsidR="00934029" w:rsidRPr="001A1A9E" w:rsidRDefault="00934029" w:rsidP="00DE100A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5-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1220" w:type="pct"/>
          </w:tcPr>
          <w:p w:rsidR="00934029" w:rsidRPr="001A1A9E" w:rsidRDefault="00934029" w:rsidP="00A25E2F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Промяна и разширение обхвата на зоните за платено паркиране </w:t>
            </w:r>
          </w:p>
        </w:tc>
        <w:tc>
          <w:tcPr>
            <w:tcW w:w="405" w:type="pct"/>
          </w:tcPr>
          <w:p w:rsidR="00934029" w:rsidRPr="009B4917" w:rsidRDefault="009B4917" w:rsidP="000C535B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5</w:t>
            </w:r>
          </w:p>
        </w:tc>
        <w:tc>
          <w:tcPr>
            <w:tcW w:w="541" w:type="pct"/>
          </w:tcPr>
          <w:p w:rsidR="00934029" w:rsidRPr="001A1A9E" w:rsidRDefault="00934029" w:rsidP="00A25E2F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934029" w:rsidRPr="001A1A9E" w:rsidRDefault="00934029" w:rsidP="000C535B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438" w:type="pct"/>
          </w:tcPr>
          <w:p w:rsidR="00934029" w:rsidRPr="001A1A9E" w:rsidRDefault="00934029" w:rsidP="000C535B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2022- 2027</w:t>
            </w:r>
          </w:p>
        </w:tc>
        <w:tc>
          <w:tcPr>
            <w:tcW w:w="915" w:type="pct"/>
          </w:tcPr>
          <w:p w:rsidR="00934029" w:rsidRPr="001A1A9E" w:rsidRDefault="00934029" w:rsidP="000C535B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Взети решения за разширяване обхвата на зоните за платено паркиране</w:t>
            </w:r>
          </w:p>
          <w:p w:rsidR="00934029" w:rsidRPr="001A1A9E" w:rsidRDefault="00934029" w:rsidP="000C535B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Брой осигурени </w:t>
            </w:r>
            <w:proofErr w:type="spellStart"/>
            <w:r w:rsidRPr="001A1A9E">
              <w:rPr>
                <w:rFonts w:eastAsia="Calibri" w:cstheme="minorHAnsi"/>
                <w:iCs/>
                <w:sz w:val="20"/>
                <w:szCs w:val="20"/>
              </w:rPr>
              <w:t>паркоместа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в резултат на промяната на платените зони</w:t>
            </w:r>
          </w:p>
        </w:tc>
        <w:tc>
          <w:tcPr>
            <w:tcW w:w="616" w:type="pct"/>
          </w:tcPr>
          <w:p w:rsidR="00FA1DD1" w:rsidRPr="001A1A9E" w:rsidRDefault="004E5FE9" w:rsidP="00FA1DD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0.</w:t>
            </w:r>
            <w:r w:rsidR="00FA1DD1" w:rsidRPr="001A1A9E">
              <w:rPr>
                <w:rFonts w:eastAsia="Times New Roman" w:cstheme="minorHAnsi"/>
                <w:sz w:val="20"/>
                <w:szCs w:val="20"/>
              </w:rPr>
              <w:t>5 т/г</w:t>
            </w:r>
          </w:p>
          <w:p w:rsidR="00934029" w:rsidRPr="001A1A9E" w:rsidRDefault="00FA1DD1" w:rsidP="00FA1DD1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за 2027г.</w:t>
            </w:r>
          </w:p>
        </w:tc>
        <w:tc>
          <w:tcPr>
            <w:tcW w:w="497" w:type="pct"/>
          </w:tcPr>
          <w:p w:rsidR="00934029" w:rsidRPr="001A1A9E" w:rsidRDefault="00934029" w:rsidP="00B50D5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934029" w:rsidRPr="001A1A9E" w:rsidRDefault="00934029" w:rsidP="00267653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БМ "Паркинги и охрана"</w:t>
            </w:r>
          </w:p>
          <w:p w:rsidR="00934029" w:rsidRPr="001A1A9E" w:rsidRDefault="00934029" w:rsidP="00B50D5F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 xml:space="preserve">Комисия безопасност на движението </w:t>
            </w:r>
          </w:p>
        </w:tc>
      </w:tr>
      <w:tr w:rsidR="001A1A9E" w:rsidRPr="001A1A9E" w:rsidTr="0088545D">
        <w:trPr>
          <w:trHeight w:val="151"/>
        </w:trPr>
        <w:tc>
          <w:tcPr>
            <w:tcW w:w="367" w:type="pct"/>
          </w:tcPr>
          <w:p w:rsidR="00934029" w:rsidRPr="001A1A9E" w:rsidRDefault="00934029" w:rsidP="00DE100A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6-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r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20" w:type="pct"/>
          </w:tcPr>
          <w:p w:rsidR="00934029" w:rsidRPr="001A1A9E" w:rsidRDefault="00934029" w:rsidP="00DE100A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Въвеждане на система за контрол на тежкотоварното движение </w:t>
            </w:r>
          </w:p>
        </w:tc>
        <w:tc>
          <w:tcPr>
            <w:tcW w:w="405" w:type="pct"/>
          </w:tcPr>
          <w:p w:rsidR="00934029" w:rsidRPr="001A1A9E" w:rsidRDefault="009B4917" w:rsidP="00FF5711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20</w:t>
            </w:r>
          </w:p>
        </w:tc>
        <w:tc>
          <w:tcPr>
            <w:tcW w:w="541" w:type="pct"/>
          </w:tcPr>
          <w:p w:rsidR="00934029" w:rsidRPr="001A1A9E" w:rsidRDefault="00934029" w:rsidP="00FF5711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</w:tc>
        <w:tc>
          <w:tcPr>
            <w:tcW w:w="438" w:type="pct"/>
          </w:tcPr>
          <w:p w:rsidR="00934029" w:rsidRPr="001A1A9E" w:rsidRDefault="00934029" w:rsidP="00DE100A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2022- 2027</w:t>
            </w:r>
          </w:p>
        </w:tc>
        <w:tc>
          <w:tcPr>
            <w:tcW w:w="915" w:type="pct"/>
          </w:tcPr>
          <w:p w:rsidR="00934029" w:rsidRPr="001A1A9E" w:rsidRDefault="00934029" w:rsidP="00FF5711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Системата за контрол на тежкотоварното движение се прилага</w:t>
            </w:r>
          </w:p>
        </w:tc>
        <w:tc>
          <w:tcPr>
            <w:tcW w:w="616" w:type="pct"/>
          </w:tcPr>
          <w:p w:rsidR="00FA1DD1" w:rsidRPr="001A1A9E" w:rsidRDefault="00FA1DD1" w:rsidP="00FA1DD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1 т/г</w:t>
            </w:r>
          </w:p>
          <w:p w:rsidR="00934029" w:rsidRPr="001A1A9E" w:rsidRDefault="00FA1DD1" w:rsidP="00FA1DD1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за 2027г.</w:t>
            </w:r>
          </w:p>
        </w:tc>
        <w:tc>
          <w:tcPr>
            <w:tcW w:w="497" w:type="pct"/>
          </w:tcPr>
          <w:p w:rsidR="00934029" w:rsidRPr="001A1A9E" w:rsidRDefault="00934029" w:rsidP="00B50D5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934029" w:rsidRPr="001A1A9E" w:rsidRDefault="00934029" w:rsidP="006E4EEA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 xml:space="preserve">БМ "Паркинги и </w:t>
            </w:r>
            <w:r w:rsidRPr="001A1A9E">
              <w:rPr>
                <w:rFonts w:cstheme="minorHAnsi"/>
                <w:sz w:val="20"/>
                <w:szCs w:val="20"/>
              </w:rPr>
              <w:lastRenderedPageBreak/>
              <w:t>охрана"</w:t>
            </w:r>
          </w:p>
          <w:p w:rsidR="00934029" w:rsidRPr="001A1A9E" w:rsidRDefault="00934029" w:rsidP="006E4EEA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Комисия безопасност на движението</w:t>
            </w:r>
          </w:p>
        </w:tc>
      </w:tr>
      <w:tr w:rsidR="001A1A9E" w:rsidRPr="001A1A9E" w:rsidTr="0088545D">
        <w:trPr>
          <w:trHeight w:val="151"/>
        </w:trPr>
        <w:tc>
          <w:tcPr>
            <w:tcW w:w="367" w:type="pct"/>
          </w:tcPr>
          <w:p w:rsidR="00934029" w:rsidRPr="001A1A9E" w:rsidRDefault="00934029" w:rsidP="00DE100A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lastRenderedPageBreak/>
              <w:t>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.7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1220" w:type="pct"/>
          </w:tcPr>
          <w:p w:rsidR="00934029" w:rsidRPr="001A1A9E" w:rsidRDefault="00934029" w:rsidP="00DE100A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Развитие на велосипедна мрежа </w:t>
            </w:r>
          </w:p>
        </w:tc>
        <w:tc>
          <w:tcPr>
            <w:tcW w:w="405" w:type="pct"/>
          </w:tcPr>
          <w:p w:rsidR="00934029" w:rsidRPr="009B4917" w:rsidRDefault="009B4917" w:rsidP="00DE100A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25</w:t>
            </w:r>
          </w:p>
        </w:tc>
        <w:tc>
          <w:tcPr>
            <w:tcW w:w="541" w:type="pct"/>
          </w:tcPr>
          <w:p w:rsidR="00934029" w:rsidRPr="001A1A9E" w:rsidRDefault="00934029" w:rsidP="00FF5711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934029" w:rsidRPr="001A1A9E" w:rsidRDefault="00934029" w:rsidP="00FF5711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934029" w:rsidRPr="001A1A9E" w:rsidRDefault="00934029" w:rsidP="00FF5711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Държавен бюджет</w:t>
            </w:r>
          </w:p>
        </w:tc>
        <w:tc>
          <w:tcPr>
            <w:tcW w:w="438" w:type="pct"/>
          </w:tcPr>
          <w:p w:rsidR="00934029" w:rsidRPr="001A1A9E" w:rsidRDefault="00934029" w:rsidP="00FF5711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2022- 2027</w:t>
            </w:r>
          </w:p>
        </w:tc>
        <w:tc>
          <w:tcPr>
            <w:tcW w:w="915" w:type="pct"/>
          </w:tcPr>
          <w:p w:rsidR="00934029" w:rsidRPr="001A1A9E" w:rsidRDefault="00934029" w:rsidP="00FF5711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Брой изготвени проекти за изграждане на главната велосипедна мрежа</w:t>
            </w:r>
          </w:p>
          <w:p w:rsidR="00934029" w:rsidRPr="001A1A9E" w:rsidRDefault="00934029" w:rsidP="00FF5711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-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Км изградена главна велосипедна мрежа</w:t>
            </w:r>
          </w:p>
        </w:tc>
        <w:tc>
          <w:tcPr>
            <w:tcW w:w="616" w:type="pct"/>
          </w:tcPr>
          <w:p w:rsidR="00FA1DD1" w:rsidRPr="001A1A9E" w:rsidRDefault="004E5FE9" w:rsidP="00FA1DD1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0.</w:t>
            </w:r>
            <w:r w:rsidR="00246C6A" w:rsidRPr="001A1A9E">
              <w:rPr>
                <w:rFonts w:eastAsia="Times New Roman" w:cstheme="minorHAnsi"/>
                <w:sz w:val="20"/>
                <w:szCs w:val="20"/>
              </w:rPr>
              <w:t>2</w:t>
            </w:r>
            <w:r w:rsidRPr="001A1A9E">
              <w:rPr>
                <w:rFonts w:eastAsia="Times New Roman" w:cstheme="minorHAnsi"/>
                <w:sz w:val="20"/>
                <w:szCs w:val="20"/>
              </w:rPr>
              <w:t>5</w:t>
            </w:r>
            <w:r w:rsidR="00FA1DD1" w:rsidRPr="001A1A9E">
              <w:rPr>
                <w:rFonts w:eastAsia="Times New Roman" w:cstheme="minorHAnsi"/>
                <w:sz w:val="20"/>
                <w:szCs w:val="20"/>
              </w:rPr>
              <w:t xml:space="preserve"> т/г</w:t>
            </w:r>
          </w:p>
          <w:p w:rsidR="00934029" w:rsidRPr="001A1A9E" w:rsidRDefault="00FA1DD1" w:rsidP="00FA1DD1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за 2027г.</w:t>
            </w:r>
          </w:p>
        </w:tc>
        <w:tc>
          <w:tcPr>
            <w:tcW w:w="497" w:type="pct"/>
          </w:tcPr>
          <w:p w:rsidR="00934029" w:rsidRPr="001A1A9E" w:rsidRDefault="00934029" w:rsidP="00B50D5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</w:p>
          <w:p w:rsidR="00934029" w:rsidRPr="001A1A9E" w:rsidRDefault="00934029" w:rsidP="00935A26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ЕФСПЕУ</w:t>
            </w:r>
          </w:p>
          <w:p w:rsidR="00934029" w:rsidRPr="001A1A9E" w:rsidRDefault="00934029" w:rsidP="00935A26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934029" w:rsidRPr="001A1A9E" w:rsidRDefault="00934029" w:rsidP="00B50D5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АТУ</w:t>
            </w:r>
          </w:p>
        </w:tc>
      </w:tr>
      <w:tr w:rsidR="001A1A9E" w:rsidRPr="001A1A9E" w:rsidTr="0088545D">
        <w:trPr>
          <w:trHeight w:val="151"/>
        </w:trPr>
        <w:tc>
          <w:tcPr>
            <w:tcW w:w="367" w:type="pct"/>
          </w:tcPr>
          <w:p w:rsidR="00934029" w:rsidRPr="001A1A9E" w:rsidRDefault="00934029" w:rsidP="00F315A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.8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220" w:type="pct"/>
          </w:tcPr>
          <w:p w:rsidR="00934029" w:rsidRPr="001A1A9E" w:rsidRDefault="00934029" w:rsidP="00677445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Иницииране на действия за въвеждане на система за споделени велосипеди или за електрически такива</w:t>
            </w:r>
          </w:p>
        </w:tc>
        <w:tc>
          <w:tcPr>
            <w:tcW w:w="405" w:type="pct"/>
          </w:tcPr>
          <w:p w:rsidR="00934029" w:rsidRPr="001A1A9E" w:rsidRDefault="009B4917" w:rsidP="00F315AC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5</w:t>
            </w:r>
          </w:p>
        </w:tc>
        <w:tc>
          <w:tcPr>
            <w:tcW w:w="541" w:type="pct"/>
          </w:tcPr>
          <w:p w:rsidR="00934029" w:rsidRPr="001A1A9E" w:rsidRDefault="00934029" w:rsidP="00CE02DF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934029" w:rsidRPr="001A1A9E" w:rsidRDefault="00934029" w:rsidP="00CE02DF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934029" w:rsidRPr="001A1A9E" w:rsidRDefault="00934029" w:rsidP="00CE02DF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Държавен бюджет</w:t>
            </w:r>
          </w:p>
        </w:tc>
        <w:tc>
          <w:tcPr>
            <w:tcW w:w="438" w:type="pct"/>
          </w:tcPr>
          <w:p w:rsidR="00934029" w:rsidRPr="001A1A9E" w:rsidRDefault="00934029" w:rsidP="00CE02DF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-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2027</w:t>
            </w:r>
          </w:p>
        </w:tc>
        <w:tc>
          <w:tcPr>
            <w:tcW w:w="915" w:type="pct"/>
          </w:tcPr>
          <w:p w:rsidR="00934029" w:rsidRPr="001A1A9E" w:rsidRDefault="00934029" w:rsidP="00FF5711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Брой велосипеди от въведената споделена система за велосипеди</w:t>
            </w:r>
          </w:p>
        </w:tc>
        <w:tc>
          <w:tcPr>
            <w:tcW w:w="616" w:type="pct"/>
          </w:tcPr>
          <w:p w:rsidR="00934029" w:rsidRPr="001A1A9E" w:rsidRDefault="00FA1DD1" w:rsidP="00FA1DD1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497" w:type="pct"/>
          </w:tcPr>
          <w:p w:rsidR="00934029" w:rsidRPr="001A1A9E" w:rsidRDefault="00934029" w:rsidP="00CE02D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  <w:r w:rsidRPr="001A1A9E">
              <w:rPr>
                <w:rFonts w:cstheme="minorHAnsi"/>
                <w:sz w:val="20"/>
                <w:szCs w:val="20"/>
              </w:rPr>
              <w:t>БМ "Паркинги и охрана"</w:t>
            </w:r>
          </w:p>
          <w:p w:rsidR="00934029" w:rsidRPr="001A1A9E" w:rsidRDefault="00934029" w:rsidP="00CE02DF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ПО</w:t>
            </w:r>
          </w:p>
          <w:p w:rsidR="00934029" w:rsidRPr="001A1A9E" w:rsidRDefault="00934029" w:rsidP="00F315A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1A1A9E" w:rsidRPr="001A1A9E" w:rsidTr="0088545D">
        <w:trPr>
          <w:trHeight w:val="151"/>
        </w:trPr>
        <w:tc>
          <w:tcPr>
            <w:tcW w:w="367" w:type="pct"/>
          </w:tcPr>
          <w:p w:rsidR="00934029" w:rsidRPr="001A1A9E" w:rsidRDefault="00934029" w:rsidP="002A6D23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.9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-и</w:t>
            </w:r>
          </w:p>
        </w:tc>
        <w:tc>
          <w:tcPr>
            <w:tcW w:w="1220" w:type="pct"/>
          </w:tcPr>
          <w:p w:rsidR="00934029" w:rsidRPr="001A1A9E" w:rsidRDefault="00934029" w:rsidP="00101F75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Преценка за необходимостта и ефекта от въвеждане на зона с ниски емисии за транспорт </w:t>
            </w:r>
          </w:p>
        </w:tc>
        <w:tc>
          <w:tcPr>
            <w:tcW w:w="405" w:type="pct"/>
          </w:tcPr>
          <w:p w:rsidR="00934029" w:rsidRPr="001A1A9E" w:rsidRDefault="00934029" w:rsidP="00101F75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10</w:t>
            </w:r>
          </w:p>
        </w:tc>
        <w:tc>
          <w:tcPr>
            <w:tcW w:w="541" w:type="pct"/>
          </w:tcPr>
          <w:p w:rsidR="00934029" w:rsidRPr="001A1A9E" w:rsidRDefault="00934029" w:rsidP="0033101A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934029" w:rsidRPr="001A1A9E" w:rsidRDefault="00934029" w:rsidP="0033101A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934029" w:rsidRPr="001A1A9E" w:rsidRDefault="00934029" w:rsidP="0033101A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Държавен бюджет </w:t>
            </w:r>
          </w:p>
        </w:tc>
        <w:tc>
          <w:tcPr>
            <w:tcW w:w="438" w:type="pct"/>
          </w:tcPr>
          <w:p w:rsidR="00934029" w:rsidRPr="001A1A9E" w:rsidRDefault="00934029" w:rsidP="00101F7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2023</w:t>
            </w:r>
          </w:p>
          <w:p w:rsidR="00934029" w:rsidRPr="001A1A9E" w:rsidRDefault="00934029" w:rsidP="00101F7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915" w:type="pct"/>
          </w:tcPr>
          <w:p w:rsidR="00934029" w:rsidRPr="001A1A9E" w:rsidRDefault="00934029" w:rsidP="00FB553F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Сключен договор за проучване ефекта от въвеждане на зона с ниски емисии за транспорт</w:t>
            </w:r>
          </w:p>
          <w:p w:rsidR="00934029" w:rsidRPr="001A1A9E" w:rsidRDefault="00934029" w:rsidP="00FB553F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Решение за ниско емисионна зона, прието от ОБСПС</w:t>
            </w:r>
          </w:p>
        </w:tc>
        <w:tc>
          <w:tcPr>
            <w:tcW w:w="616" w:type="pct"/>
          </w:tcPr>
          <w:p w:rsidR="00934029" w:rsidRPr="001A1A9E" w:rsidRDefault="00FA1DD1" w:rsidP="00FA1DD1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497" w:type="pct"/>
          </w:tcPr>
          <w:p w:rsidR="00934029" w:rsidRPr="001A1A9E" w:rsidRDefault="00934029" w:rsidP="00B324C2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934029" w:rsidRPr="001A1A9E" w:rsidRDefault="00934029" w:rsidP="00B324C2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934029" w:rsidRPr="001A1A9E" w:rsidRDefault="00934029" w:rsidP="00101F75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Комисия безопасност на движението</w:t>
            </w:r>
          </w:p>
        </w:tc>
      </w:tr>
      <w:tr w:rsidR="00934029" w:rsidRPr="001A1A9E" w:rsidTr="0088545D">
        <w:trPr>
          <w:trHeight w:val="151"/>
        </w:trPr>
        <w:tc>
          <w:tcPr>
            <w:tcW w:w="367" w:type="pct"/>
          </w:tcPr>
          <w:p w:rsidR="00934029" w:rsidRPr="001A1A9E" w:rsidRDefault="00934029" w:rsidP="002A6D23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lastRenderedPageBreak/>
              <w:t>2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.10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о</w:t>
            </w:r>
          </w:p>
        </w:tc>
        <w:tc>
          <w:tcPr>
            <w:tcW w:w="1220" w:type="pct"/>
          </w:tcPr>
          <w:p w:rsidR="00934029" w:rsidRPr="001A1A9E" w:rsidRDefault="00934029" w:rsidP="00387B86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Изготвяне на проект за реализиране и контрол на зона с ниски емисии от транспорт </w:t>
            </w:r>
          </w:p>
        </w:tc>
        <w:tc>
          <w:tcPr>
            <w:tcW w:w="405" w:type="pct"/>
          </w:tcPr>
          <w:p w:rsidR="00934029" w:rsidRPr="001A1A9E" w:rsidRDefault="00934029" w:rsidP="00387B86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10</w:t>
            </w:r>
          </w:p>
        </w:tc>
        <w:tc>
          <w:tcPr>
            <w:tcW w:w="541" w:type="pct"/>
          </w:tcPr>
          <w:p w:rsidR="00934029" w:rsidRPr="001A1A9E" w:rsidRDefault="00934029" w:rsidP="0033101A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934029" w:rsidRPr="001A1A9E" w:rsidRDefault="00934029" w:rsidP="0033101A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934029" w:rsidRPr="001A1A9E" w:rsidRDefault="00934029" w:rsidP="0033101A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Държавен бюджет</w:t>
            </w:r>
          </w:p>
        </w:tc>
        <w:tc>
          <w:tcPr>
            <w:tcW w:w="438" w:type="pct"/>
          </w:tcPr>
          <w:p w:rsidR="00934029" w:rsidRPr="001A1A9E" w:rsidRDefault="00934029" w:rsidP="00387B86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2024</w:t>
            </w:r>
          </w:p>
          <w:p w:rsidR="00934029" w:rsidRPr="001A1A9E" w:rsidRDefault="00934029" w:rsidP="00387B86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915" w:type="pct"/>
          </w:tcPr>
          <w:p w:rsidR="00934029" w:rsidRPr="001A1A9E" w:rsidRDefault="00934029" w:rsidP="00387B86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  <w:lang w:val="ru-RU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Проект за реализиране на зона с ниски емисии от транспорт</w:t>
            </w:r>
          </w:p>
        </w:tc>
        <w:tc>
          <w:tcPr>
            <w:tcW w:w="616" w:type="pct"/>
          </w:tcPr>
          <w:p w:rsidR="00934029" w:rsidRPr="001A1A9E" w:rsidRDefault="00FA1DD1" w:rsidP="00FA1DD1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497" w:type="pct"/>
          </w:tcPr>
          <w:p w:rsidR="00934029" w:rsidRPr="001A1A9E" w:rsidRDefault="00934029" w:rsidP="00387B86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="0088545D">
              <w:rPr>
                <w:rFonts w:eastAsia="Calibri" w:cstheme="minorHAnsi"/>
                <w:iCs/>
                <w:sz w:val="20"/>
                <w:szCs w:val="20"/>
              </w:rPr>
              <w:t xml:space="preserve"> Дирекция 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 xml:space="preserve"> </w:t>
            </w:r>
          </w:p>
        </w:tc>
      </w:tr>
      <w:tr w:rsidR="0088545D" w:rsidTr="0088545D">
        <w:trPr>
          <w:trHeight w:val="1761"/>
        </w:trPr>
        <w:tc>
          <w:tcPr>
            <w:tcW w:w="367" w:type="pct"/>
          </w:tcPr>
          <w:p w:rsidR="0088545D" w:rsidRPr="00EF3C1D" w:rsidRDefault="0088545D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F3C1D">
              <w:rPr>
                <w:rFonts w:cstheme="minorHAnsi"/>
                <w:sz w:val="20"/>
                <w:szCs w:val="20"/>
                <w:lang w:val="en-US"/>
              </w:rPr>
              <w:t>2.11-Pz-0</w:t>
            </w:r>
          </w:p>
        </w:tc>
        <w:tc>
          <w:tcPr>
            <w:tcW w:w="1220" w:type="pct"/>
          </w:tcPr>
          <w:p w:rsidR="0088545D" w:rsidRPr="00EF3C1D" w:rsidRDefault="0088545D">
            <w:pPr>
              <w:rPr>
                <w:rFonts w:cstheme="minorHAnsi"/>
                <w:sz w:val="20"/>
                <w:szCs w:val="20"/>
              </w:rPr>
            </w:pPr>
            <w:r w:rsidRPr="00EF3C1D">
              <w:rPr>
                <w:rFonts w:cstheme="minorHAnsi"/>
                <w:sz w:val="20"/>
                <w:szCs w:val="20"/>
              </w:rPr>
              <w:t>Изготвяне на Генерален план за организация на движението в гр.Пазарджик</w:t>
            </w:r>
          </w:p>
        </w:tc>
        <w:tc>
          <w:tcPr>
            <w:tcW w:w="405" w:type="pct"/>
          </w:tcPr>
          <w:p w:rsidR="0088545D" w:rsidRPr="00EF3C1D" w:rsidRDefault="0088545D">
            <w:pPr>
              <w:rPr>
                <w:rFonts w:cstheme="minorHAnsi"/>
                <w:sz w:val="20"/>
                <w:szCs w:val="20"/>
              </w:rPr>
            </w:pPr>
            <w:r w:rsidRPr="00EF3C1D">
              <w:rPr>
                <w:rFonts w:cstheme="minorHAnsi"/>
                <w:sz w:val="20"/>
                <w:szCs w:val="20"/>
              </w:rPr>
              <w:t>50</w:t>
            </w:r>
          </w:p>
        </w:tc>
        <w:tc>
          <w:tcPr>
            <w:tcW w:w="541" w:type="pct"/>
          </w:tcPr>
          <w:p w:rsidR="0088545D" w:rsidRPr="00EF3C1D" w:rsidRDefault="0088545D" w:rsidP="0088545D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EF3C1D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88545D" w:rsidRPr="00EF3C1D" w:rsidRDefault="0088545D" w:rsidP="0088545D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EF3C1D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88545D" w:rsidRPr="00EF3C1D" w:rsidRDefault="0088545D" w:rsidP="00EF3C1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F3C1D">
              <w:rPr>
                <w:rFonts w:eastAsia="Calibri" w:cstheme="minorHAnsi"/>
                <w:iCs/>
                <w:sz w:val="20"/>
                <w:szCs w:val="20"/>
              </w:rPr>
              <w:t xml:space="preserve">Държавен           </w:t>
            </w:r>
            <w:r w:rsidR="00EF3C1D">
              <w:rPr>
                <w:rFonts w:eastAsia="Calibri" w:cstheme="minorHAnsi"/>
                <w:iCs/>
                <w:sz w:val="20"/>
                <w:szCs w:val="20"/>
                <w:lang w:val="en-US"/>
              </w:rPr>
              <w:t xml:space="preserve">     </w:t>
            </w:r>
            <w:r w:rsidRPr="00EF3C1D">
              <w:rPr>
                <w:rFonts w:eastAsia="Calibri" w:cstheme="minorHAnsi"/>
                <w:iCs/>
                <w:sz w:val="20"/>
                <w:szCs w:val="20"/>
              </w:rPr>
              <w:t>бюджет</w:t>
            </w:r>
          </w:p>
        </w:tc>
        <w:tc>
          <w:tcPr>
            <w:tcW w:w="438" w:type="pct"/>
          </w:tcPr>
          <w:p w:rsidR="0088545D" w:rsidRPr="00EF3C1D" w:rsidRDefault="0088545D">
            <w:pPr>
              <w:rPr>
                <w:rFonts w:cstheme="minorHAnsi"/>
                <w:sz w:val="20"/>
                <w:szCs w:val="20"/>
              </w:rPr>
            </w:pPr>
            <w:r w:rsidRPr="00EF3C1D">
              <w:rPr>
                <w:rFonts w:cstheme="minorHAnsi"/>
                <w:sz w:val="20"/>
                <w:szCs w:val="20"/>
              </w:rPr>
              <w:t>2023-2027</w:t>
            </w:r>
          </w:p>
        </w:tc>
        <w:tc>
          <w:tcPr>
            <w:tcW w:w="915" w:type="pct"/>
          </w:tcPr>
          <w:p w:rsidR="0088545D" w:rsidRPr="00EF3C1D" w:rsidRDefault="00EF3C1D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Проект за ГПОД</w:t>
            </w:r>
            <w:r>
              <w:rPr>
                <w:rFonts w:cstheme="minorHAnsi"/>
                <w:sz w:val="20"/>
                <w:szCs w:val="20"/>
                <w:lang w:val="en-US"/>
              </w:rPr>
              <w:t>.</w:t>
            </w:r>
          </w:p>
        </w:tc>
        <w:tc>
          <w:tcPr>
            <w:tcW w:w="616" w:type="pct"/>
          </w:tcPr>
          <w:p w:rsidR="0088545D" w:rsidRPr="00EF3C1D" w:rsidRDefault="0088545D" w:rsidP="0088545D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F3C1D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97" w:type="pct"/>
          </w:tcPr>
          <w:p w:rsidR="0088545D" w:rsidRPr="00EF3C1D" w:rsidRDefault="0088545D">
            <w:pPr>
              <w:rPr>
                <w:rFonts w:cstheme="minorHAnsi"/>
                <w:sz w:val="20"/>
                <w:szCs w:val="20"/>
              </w:rPr>
            </w:pPr>
            <w:r w:rsidRPr="00EF3C1D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EF3C1D">
              <w:rPr>
                <w:rFonts w:cstheme="minorHAnsi"/>
                <w:sz w:val="20"/>
                <w:szCs w:val="20"/>
              </w:rPr>
              <w:t>Пазарджик</w:t>
            </w:r>
            <w:r w:rsidRPr="00EF3C1D">
              <w:rPr>
                <w:rFonts w:eastAsia="Calibri" w:cstheme="minorHAnsi"/>
                <w:iCs/>
                <w:sz w:val="20"/>
                <w:szCs w:val="20"/>
              </w:rPr>
              <w:t xml:space="preserve"> Дирекция</w:t>
            </w:r>
          </w:p>
        </w:tc>
      </w:tr>
    </w:tbl>
    <w:p w:rsidR="004F0FE8" w:rsidRPr="001A1A9E" w:rsidRDefault="004F0FE8">
      <w:pPr>
        <w:rPr>
          <w:rFonts w:cstheme="minorHAnsi"/>
          <w:sz w:val="20"/>
          <w:szCs w:val="20"/>
        </w:rPr>
      </w:pPr>
    </w:p>
    <w:p w:rsidR="00CF518B" w:rsidRPr="001A1A9E" w:rsidRDefault="00CF518B">
      <w:pPr>
        <w:rPr>
          <w:rFonts w:cstheme="minorHAnsi"/>
          <w:sz w:val="20"/>
          <w:szCs w:val="20"/>
        </w:rPr>
      </w:pPr>
      <w:r w:rsidRPr="001A1A9E">
        <w:rPr>
          <w:rFonts w:cstheme="minorHAnsi"/>
          <w:sz w:val="20"/>
          <w:szCs w:val="20"/>
        </w:rPr>
        <w:br w:type="page"/>
      </w:r>
    </w:p>
    <w:p w:rsidR="000C7A80" w:rsidRPr="001A1A9E" w:rsidRDefault="00375C14" w:rsidP="000C7A80">
      <w:pPr>
        <w:rPr>
          <w:rFonts w:cstheme="minorHAnsi"/>
          <w:b/>
          <w:sz w:val="28"/>
          <w:szCs w:val="20"/>
        </w:rPr>
      </w:pPr>
      <w:r w:rsidRPr="001A1A9E">
        <w:rPr>
          <w:rFonts w:cstheme="minorHAnsi"/>
          <w:b/>
          <w:sz w:val="28"/>
          <w:szCs w:val="20"/>
        </w:rPr>
        <w:lastRenderedPageBreak/>
        <w:t>3</w:t>
      </w:r>
      <w:r w:rsidR="000C7A80" w:rsidRPr="001A1A9E">
        <w:rPr>
          <w:rFonts w:cstheme="minorHAnsi"/>
          <w:b/>
          <w:sz w:val="28"/>
          <w:szCs w:val="20"/>
        </w:rPr>
        <w:t xml:space="preserve">.МЕРКИ </w:t>
      </w:r>
      <w:r w:rsidRPr="001A1A9E">
        <w:rPr>
          <w:rFonts w:cstheme="minorHAnsi"/>
          <w:b/>
          <w:sz w:val="28"/>
          <w:szCs w:val="20"/>
        </w:rPr>
        <w:t>ЗА НАМАЛЯВАНЕ РЕСУСПЕНЗИЯТА НА ПРАХ ОТ ПЪТНИ ПЛАТНА И ОТ НЕОРГАНИЗИРАНИ ИЗТОЧНИЦИ</w:t>
      </w:r>
    </w:p>
    <w:p w:rsidR="006C2511" w:rsidRPr="001A1A9E" w:rsidRDefault="006C2511" w:rsidP="006C2511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 xml:space="preserve">Емисии на ФПЧ10 </w:t>
      </w:r>
      <w:r w:rsidR="003F7FF4">
        <w:rPr>
          <w:b/>
          <w:color w:val="76923C" w:themeColor="accent3" w:themeShade="BF"/>
          <w:sz w:val="24"/>
          <w:szCs w:val="24"/>
        </w:rPr>
        <w:t xml:space="preserve">от </w:t>
      </w:r>
      <w:proofErr w:type="spellStart"/>
      <w:r w:rsidR="003F7FF4">
        <w:rPr>
          <w:b/>
          <w:color w:val="76923C" w:themeColor="accent3" w:themeShade="BF"/>
          <w:sz w:val="24"/>
          <w:szCs w:val="24"/>
        </w:rPr>
        <w:t>ресуспензията</w:t>
      </w:r>
      <w:proofErr w:type="spellEnd"/>
      <w:r w:rsidR="00C92B57" w:rsidRPr="001A1A9E">
        <w:rPr>
          <w:b/>
          <w:color w:val="76923C" w:themeColor="accent3" w:themeShade="BF"/>
          <w:sz w:val="24"/>
          <w:szCs w:val="24"/>
        </w:rPr>
        <w:t xml:space="preserve"> на прах </w:t>
      </w:r>
      <w:r w:rsidRPr="001A1A9E">
        <w:rPr>
          <w:b/>
          <w:color w:val="76923C" w:themeColor="accent3" w:themeShade="BF"/>
          <w:sz w:val="24"/>
          <w:szCs w:val="24"/>
        </w:rPr>
        <w:t xml:space="preserve">през 2020г. - 9.2 т/г </w:t>
      </w:r>
    </w:p>
    <w:p w:rsidR="006C2511" w:rsidRPr="001A1A9E" w:rsidRDefault="006C2511" w:rsidP="006C2511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>Очакван</w:t>
      </w:r>
      <w:r w:rsidRPr="001A1A9E">
        <w:rPr>
          <w:b/>
          <w:color w:val="76923C" w:themeColor="accent3" w:themeShade="BF"/>
          <w:sz w:val="24"/>
          <w:szCs w:val="24"/>
          <w:lang w:val="en-US"/>
        </w:rPr>
        <w:t xml:space="preserve"> </w:t>
      </w:r>
      <w:r w:rsidRPr="001A1A9E">
        <w:rPr>
          <w:b/>
          <w:color w:val="76923C" w:themeColor="accent3" w:themeShade="BF"/>
          <w:sz w:val="24"/>
          <w:szCs w:val="24"/>
        </w:rPr>
        <w:t xml:space="preserve">резултат от намаление на </w:t>
      </w:r>
      <w:proofErr w:type="spellStart"/>
      <w:r w:rsidRPr="001A1A9E">
        <w:rPr>
          <w:b/>
          <w:color w:val="76923C" w:themeColor="accent3" w:themeShade="BF"/>
          <w:sz w:val="24"/>
          <w:szCs w:val="24"/>
        </w:rPr>
        <w:t>ресуспензията</w:t>
      </w:r>
      <w:proofErr w:type="spellEnd"/>
      <w:r w:rsidRPr="001A1A9E">
        <w:rPr>
          <w:b/>
          <w:color w:val="76923C" w:themeColor="accent3" w:themeShade="BF"/>
          <w:sz w:val="24"/>
          <w:szCs w:val="24"/>
        </w:rPr>
        <w:t xml:space="preserve"> на прах :</w:t>
      </w:r>
    </w:p>
    <w:p w:rsidR="006C2511" w:rsidRPr="001A1A9E" w:rsidRDefault="006C2511" w:rsidP="006C2511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 xml:space="preserve">Емисии на ФПЧ10 през 2024г. - </w:t>
      </w:r>
      <w:r w:rsidR="0083398F" w:rsidRPr="001A1A9E">
        <w:rPr>
          <w:b/>
          <w:color w:val="76923C" w:themeColor="accent3" w:themeShade="BF"/>
          <w:sz w:val="24"/>
          <w:szCs w:val="24"/>
        </w:rPr>
        <w:t>7.82</w:t>
      </w:r>
      <w:r w:rsidRPr="001A1A9E">
        <w:rPr>
          <w:b/>
          <w:color w:val="76923C" w:themeColor="accent3" w:themeShade="BF"/>
          <w:sz w:val="24"/>
          <w:szCs w:val="24"/>
        </w:rPr>
        <w:t xml:space="preserve"> т/г, т.е. намалени емисии на ФПЧ10 с 1.</w:t>
      </w:r>
      <w:r w:rsidR="001E66D4" w:rsidRPr="001A1A9E">
        <w:rPr>
          <w:b/>
          <w:color w:val="76923C" w:themeColor="accent3" w:themeShade="BF"/>
          <w:sz w:val="24"/>
          <w:szCs w:val="24"/>
        </w:rPr>
        <w:t>38</w:t>
      </w:r>
      <w:r w:rsidR="005C07DA">
        <w:rPr>
          <w:b/>
          <w:color w:val="76923C" w:themeColor="accent3" w:themeShade="BF"/>
          <w:sz w:val="24"/>
          <w:szCs w:val="24"/>
        </w:rPr>
        <w:t xml:space="preserve"> т/г  спря</w:t>
      </w:r>
      <w:r w:rsidRPr="001A1A9E">
        <w:rPr>
          <w:b/>
          <w:color w:val="76923C" w:themeColor="accent3" w:themeShade="BF"/>
          <w:sz w:val="24"/>
          <w:szCs w:val="24"/>
        </w:rPr>
        <w:t>мо емисиите в 2020г</w:t>
      </w:r>
    </w:p>
    <w:p w:rsidR="006C2511" w:rsidRPr="001A1A9E" w:rsidRDefault="006C2511" w:rsidP="006C2511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 xml:space="preserve">Емисии на ФПЧ10 през 2027г. - </w:t>
      </w:r>
      <w:r w:rsidR="0083398F" w:rsidRPr="001A1A9E">
        <w:rPr>
          <w:b/>
          <w:color w:val="76923C" w:themeColor="accent3" w:themeShade="BF"/>
          <w:sz w:val="24"/>
          <w:szCs w:val="24"/>
        </w:rPr>
        <w:t>6.9</w:t>
      </w:r>
      <w:r w:rsidRPr="001A1A9E">
        <w:rPr>
          <w:b/>
          <w:color w:val="76923C" w:themeColor="accent3" w:themeShade="BF"/>
          <w:sz w:val="24"/>
          <w:szCs w:val="24"/>
        </w:rPr>
        <w:t xml:space="preserve"> т/г, т.е. намалени емисии на ФПЧ10 с </w:t>
      </w:r>
      <w:r w:rsidR="001E66D4" w:rsidRPr="001A1A9E">
        <w:rPr>
          <w:b/>
          <w:color w:val="76923C" w:themeColor="accent3" w:themeShade="BF"/>
          <w:sz w:val="24"/>
          <w:szCs w:val="24"/>
        </w:rPr>
        <w:t>2.3</w:t>
      </w:r>
      <w:r w:rsidR="005C07DA">
        <w:rPr>
          <w:b/>
          <w:color w:val="76923C" w:themeColor="accent3" w:themeShade="BF"/>
          <w:sz w:val="24"/>
          <w:szCs w:val="24"/>
        </w:rPr>
        <w:t xml:space="preserve"> т/г  спря</w:t>
      </w:r>
      <w:r w:rsidRPr="001A1A9E">
        <w:rPr>
          <w:b/>
          <w:color w:val="76923C" w:themeColor="accent3" w:themeShade="BF"/>
          <w:sz w:val="24"/>
          <w:szCs w:val="24"/>
        </w:rPr>
        <w:t>мо емисиите в 2020г</w:t>
      </w:r>
    </w:p>
    <w:p w:rsidR="00CB03BF" w:rsidRPr="001A1A9E" w:rsidRDefault="00CB03BF" w:rsidP="007715F0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a6"/>
        <w:tblW w:w="4987" w:type="pct"/>
        <w:tblLook w:val="04A0"/>
      </w:tblPr>
      <w:tblGrid>
        <w:gridCol w:w="1254"/>
        <w:gridCol w:w="2692"/>
        <w:gridCol w:w="1265"/>
        <w:gridCol w:w="1430"/>
        <w:gridCol w:w="1293"/>
        <w:gridCol w:w="2842"/>
        <w:gridCol w:w="1702"/>
        <w:gridCol w:w="1705"/>
      </w:tblGrid>
      <w:tr w:rsidR="001A1A9E" w:rsidRPr="001A1A9E" w:rsidTr="005A57F8">
        <w:trPr>
          <w:trHeight w:val="909"/>
        </w:trPr>
        <w:tc>
          <w:tcPr>
            <w:tcW w:w="442" w:type="pct"/>
          </w:tcPr>
          <w:p w:rsidR="00566B04" w:rsidRPr="001A1A9E" w:rsidRDefault="00566B04" w:rsidP="00A00361">
            <w:pPr>
              <w:autoSpaceDE w:val="0"/>
              <w:autoSpaceDN w:val="0"/>
              <w:adjustRightInd w:val="0"/>
              <w:spacing w:before="120" w:after="120"/>
              <w:ind w:left="-154" w:right="-42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Код на мярката</w:t>
            </w:r>
          </w:p>
        </w:tc>
        <w:tc>
          <w:tcPr>
            <w:tcW w:w="949" w:type="pct"/>
            <w:hideMark/>
          </w:tcPr>
          <w:p w:rsidR="00566B04" w:rsidRPr="001A1A9E" w:rsidRDefault="00566B04" w:rsidP="00682E3C">
            <w:pPr>
              <w:autoSpaceDE w:val="0"/>
              <w:autoSpaceDN w:val="0"/>
              <w:adjustRightInd w:val="0"/>
              <w:spacing w:before="120" w:after="120"/>
              <w:ind w:left="-154" w:right="-42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Мярка</w:t>
            </w:r>
          </w:p>
        </w:tc>
        <w:tc>
          <w:tcPr>
            <w:tcW w:w="446" w:type="pct"/>
            <w:hideMark/>
          </w:tcPr>
          <w:p w:rsidR="00566B04" w:rsidRPr="001A1A9E" w:rsidRDefault="00566B04" w:rsidP="00682E3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Стойност</w:t>
            </w: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br/>
              <w:t>(хил.лв.) *</w:t>
            </w:r>
          </w:p>
        </w:tc>
        <w:tc>
          <w:tcPr>
            <w:tcW w:w="504" w:type="pct"/>
            <w:hideMark/>
          </w:tcPr>
          <w:p w:rsidR="00566B04" w:rsidRPr="001A1A9E" w:rsidRDefault="00566B04" w:rsidP="00682E3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Възможни източници на финансиране</w:t>
            </w:r>
          </w:p>
        </w:tc>
        <w:tc>
          <w:tcPr>
            <w:tcW w:w="456" w:type="pct"/>
            <w:hideMark/>
          </w:tcPr>
          <w:p w:rsidR="00566B04" w:rsidRPr="001A1A9E" w:rsidRDefault="00566B04" w:rsidP="00682E3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Период на реализация</w:t>
            </w:r>
          </w:p>
        </w:tc>
        <w:tc>
          <w:tcPr>
            <w:tcW w:w="1002" w:type="pct"/>
          </w:tcPr>
          <w:p w:rsidR="00566B04" w:rsidRPr="001A1A9E" w:rsidRDefault="00566B04" w:rsidP="00682E3C">
            <w:pPr>
              <w:autoSpaceDE w:val="0"/>
              <w:autoSpaceDN w:val="0"/>
              <w:adjustRightInd w:val="0"/>
              <w:spacing w:before="120" w:after="120"/>
              <w:ind w:right="34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Показател за  напредък/изпълнение</w:t>
            </w:r>
          </w:p>
        </w:tc>
        <w:tc>
          <w:tcPr>
            <w:tcW w:w="600" w:type="pct"/>
          </w:tcPr>
          <w:p w:rsidR="00566B04" w:rsidRPr="001A1A9E" w:rsidRDefault="00566B04" w:rsidP="00A26618">
            <w:pPr>
              <w:autoSpaceDE w:val="0"/>
              <w:autoSpaceDN w:val="0"/>
              <w:adjustRightInd w:val="0"/>
              <w:spacing w:before="120" w:after="120"/>
              <w:ind w:left="-89" w:right="-48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1A1A9E">
              <w:rPr>
                <w:rFonts w:eastAsia="Times New Roman" w:cstheme="minorHAnsi"/>
                <w:b/>
                <w:sz w:val="20"/>
                <w:szCs w:val="20"/>
              </w:rPr>
              <w:t xml:space="preserve">Намаление на емисии на </w:t>
            </w:r>
            <w:r w:rsidRPr="001A1A9E">
              <w:rPr>
                <w:b/>
                <w:sz w:val="20"/>
                <w:szCs w:val="20"/>
              </w:rPr>
              <w:t>ФПЧ10 т/г</w:t>
            </w:r>
          </w:p>
        </w:tc>
        <w:tc>
          <w:tcPr>
            <w:tcW w:w="601" w:type="pct"/>
            <w:hideMark/>
          </w:tcPr>
          <w:p w:rsidR="00566B04" w:rsidRPr="001A1A9E" w:rsidRDefault="00566B04" w:rsidP="00A26618">
            <w:pPr>
              <w:autoSpaceDE w:val="0"/>
              <w:autoSpaceDN w:val="0"/>
              <w:adjustRightInd w:val="0"/>
              <w:spacing w:before="120" w:after="120"/>
              <w:ind w:left="-89" w:right="-48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b/>
                <w:sz w:val="20"/>
                <w:szCs w:val="20"/>
              </w:rPr>
              <w:t>Отговорен за изпълнението</w:t>
            </w:r>
          </w:p>
        </w:tc>
      </w:tr>
      <w:tr w:rsidR="001A1A9E" w:rsidRPr="001A1A9E" w:rsidTr="005A57F8">
        <w:trPr>
          <w:trHeight w:val="311"/>
        </w:trPr>
        <w:tc>
          <w:tcPr>
            <w:tcW w:w="442" w:type="pct"/>
          </w:tcPr>
          <w:p w:rsidR="00566B04" w:rsidRPr="001A1A9E" w:rsidRDefault="00566B04" w:rsidP="00F55465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3.1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949" w:type="pct"/>
          </w:tcPr>
          <w:p w:rsidR="00566B04" w:rsidRPr="001A1A9E" w:rsidRDefault="00566B04" w:rsidP="00F55465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Ремонтни дейности за поддържане в добро състояние на пътната настилка на улици и булеварди</w:t>
            </w:r>
          </w:p>
        </w:tc>
        <w:tc>
          <w:tcPr>
            <w:tcW w:w="446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20</w:t>
            </w:r>
          </w:p>
        </w:tc>
        <w:tc>
          <w:tcPr>
            <w:tcW w:w="504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566B04" w:rsidRPr="001A1A9E" w:rsidRDefault="00566B04" w:rsidP="0032444E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566B04" w:rsidRPr="001A1A9E" w:rsidRDefault="00566B04" w:rsidP="0032444E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Държавен бюджет</w:t>
            </w:r>
          </w:p>
          <w:p w:rsidR="00566B04" w:rsidRPr="001A1A9E" w:rsidRDefault="00566B04" w:rsidP="0032444E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и други финансови инструменти</w:t>
            </w:r>
          </w:p>
        </w:tc>
        <w:tc>
          <w:tcPr>
            <w:tcW w:w="456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2022-2027</w:t>
            </w:r>
          </w:p>
        </w:tc>
        <w:tc>
          <w:tcPr>
            <w:tcW w:w="1002" w:type="pct"/>
          </w:tcPr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Изготвен ежегоден план за ремонтни дейности за поддържане на пътната настилка на улици и булеварди</w:t>
            </w:r>
          </w:p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Процент на изпълнение на плана </w:t>
            </w:r>
          </w:p>
        </w:tc>
        <w:tc>
          <w:tcPr>
            <w:tcW w:w="600" w:type="pct"/>
          </w:tcPr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0.</w:t>
            </w:r>
            <w:r w:rsidR="006E62E7" w:rsidRPr="001A1A9E">
              <w:rPr>
                <w:rFonts w:eastAsia="Times New Roman" w:cstheme="minorHAnsi"/>
                <w:sz w:val="20"/>
                <w:szCs w:val="20"/>
              </w:rPr>
              <w:t>2</w:t>
            </w: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т/г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всяка година от периода 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2023-2027г.</w:t>
            </w:r>
          </w:p>
          <w:p w:rsidR="00566B04" w:rsidRPr="001A1A9E" w:rsidRDefault="00566B04" w:rsidP="00834D62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01" w:type="pct"/>
          </w:tcPr>
          <w:p w:rsidR="00566B04" w:rsidRPr="001A1A9E" w:rsidRDefault="00566B04" w:rsidP="00834D62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566B04" w:rsidRPr="001A1A9E" w:rsidRDefault="00566B04" w:rsidP="00834D62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ЕФСПЕУ</w:t>
            </w:r>
          </w:p>
          <w:p w:rsidR="00566B04" w:rsidRPr="001A1A9E" w:rsidRDefault="00566B04" w:rsidP="00834D62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1A1A9E" w:rsidRPr="001A1A9E" w:rsidTr="005A57F8">
        <w:trPr>
          <w:trHeight w:val="311"/>
        </w:trPr>
        <w:tc>
          <w:tcPr>
            <w:tcW w:w="442" w:type="pct"/>
          </w:tcPr>
          <w:p w:rsidR="00566B04" w:rsidRPr="001A1A9E" w:rsidRDefault="00566B04" w:rsidP="00F55465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3.2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49" w:type="pct"/>
          </w:tcPr>
          <w:p w:rsidR="00566B04" w:rsidRPr="001A1A9E" w:rsidRDefault="00566B04" w:rsidP="00F55465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Увеличаване на  площта на измитите улици през всяка година от програмния период </w:t>
            </w:r>
          </w:p>
        </w:tc>
        <w:tc>
          <w:tcPr>
            <w:tcW w:w="446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10</w:t>
            </w:r>
          </w:p>
        </w:tc>
        <w:tc>
          <w:tcPr>
            <w:tcW w:w="504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</w:tc>
        <w:tc>
          <w:tcPr>
            <w:tcW w:w="456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2022-2027</w:t>
            </w:r>
          </w:p>
        </w:tc>
        <w:tc>
          <w:tcPr>
            <w:tcW w:w="1002" w:type="pct"/>
          </w:tcPr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дка/година</w:t>
            </w:r>
          </w:p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600" w:type="pct"/>
          </w:tcPr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0.1 т/г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всяка година от периода </w:t>
            </w:r>
          </w:p>
          <w:p w:rsidR="00566B04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2023-2027г.</w:t>
            </w:r>
          </w:p>
        </w:tc>
        <w:tc>
          <w:tcPr>
            <w:tcW w:w="601" w:type="pct"/>
          </w:tcPr>
          <w:p w:rsidR="00566B04" w:rsidRPr="001A1A9E" w:rsidRDefault="00566B04" w:rsidP="00F55465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</w:tc>
      </w:tr>
      <w:tr w:rsidR="001A1A9E" w:rsidRPr="001A1A9E" w:rsidTr="005A57F8">
        <w:trPr>
          <w:trHeight w:val="311"/>
        </w:trPr>
        <w:tc>
          <w:tcPr>
            <w:tcW w:w="442" w:type="pct"/>
          </w:tcPr>
          <w:p w:rsidR="00566B04" w:rsidRPr="001A1A9E" w:rsidRDefault="00566B04" w:rsidP="00F55465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3.3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49" w:type="pct"/>
          </w:tcPr>
          <w:p w:rsidR="00566B04" w:rsidRPr="001A1A9E" w:rsidRDefault="00566B04" w:rsidP="00F55465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Оросяване на улиците</w:t>
            </w:r>
          </w:p>
        </w:tc>
        <w:tc>
          <w:tcPr>
            <w:tcW w:w="446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10</w:t>
            </w:r>
          </w:p>
        </w:tc>
        <w:tc>
          <w:tcPr>
            <w:tcW w:w="504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</w:tc>
        <w:tc>
          <w:tcPr>
            <w:tcW w:w="456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2022-2027</w:t>
            </w:r>
          </w:p>
        </w:tc>
        <w:tc>
          <w:tcPr>
            <w:tcW w:w="1002" w:type="pct"/>
          </w:tcPr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кв.м оросени улици/година</w:t>
            </w:r>
          </w:p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600" w:type="pct"/>
          </w:tcPr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0.2 т/г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всяка година от периода </w:t>
            </w:r>
          </w:p>
          <w:p w:rsidR="00566B04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2023-2027г.</w:t>
            </w:r>
          </w:p>
        </w:tc>
        <w:tc>
          <w:tcPr>
            <w:tcW w:w="601" w:type="pct"/>
          </w:tcPr>
          <w:p w:rsidR="00566B04" w:rsidRPr="001A1A9E" w:rsidRDefault="00566B04" w:rsidP="00F55465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</w:tc>
      </w:tr>
      <w:tr w:rsidR="001A1A9E" w:rsidRPr="001A1A9E" w:rsidTr="005A57F8">
        <w:trPr>
          <w:trHeight w:val="311"/>
        </w:trPr>
        <w:tc>
          <w:tcPr>
            <w:tcW w:w="442" w:type="pct"/>
          </w:tcPr>
          <w:p w:rsidR="00566B04" w:rsidRPr="001A1A9E" w:rsidRDefault="00566B04" w:rsidP="00F55465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3.4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949" w:type="pct"/>
          </w:tcPr>
          <w:p w:rsidR="00566B04" w:rsidRPr="00EF3C1D" w:rsidRDefault="00566B04" w:rsidP="00F55465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EF3C1D">
              <w:rPr>
                <w:rFonts w:eastAsia="Calibri" w:cstheme="minorHAnsi"/>
                <w:iCs/>
                <w:sz w:val="20"/>
                <w:szCs w:val="20"/>
              </w:rPr>
              <w:t xml:space="preserve">Осигуряване на технически средства за </w:t>
            </w:r>
            <w:r w:rsidR="0088545D" w:rsidRPr="00EF3C1D">
              <w:rPr>
                <w:rFonts w:eastAsia="Calibri" w:cstheme="minorHAnsi"/>
                <w:iCs/>
                <w:sz w:val="20"/>
                <w:szCs w:val="20"/>
              </w:rPr>
              <w:t xml:space="preserve">метене, </w:t>
            </w:r>
            <w:r w:rsidRPr="00EF3C1D">
              <w:rPr>
                <w:rFonts w:eastAsia="Calibri" w:cstheme="minorHAnsi"/>
                <w:iCs/>
                <w:sz w:val="20"/>
                <w:szCs w:val="20"/>
              </w:rPr>
              <w:t xml:space="preserve">миене </w:t>
            </w:r>
            <w:r w:rsidRPr="00EF3C1D">
              <w:rPr>
                <w:rFonts w:eastAsia="Calibri" w:cstheme="minorHAnsi"/>
                <w:iCs/>
                <w:sz w:val="20"/>
                <w:szCs w:val="20"/>
              </w:rPr>
              <w:lastRenderedPageBreak/>
              <w:t>на улици и тротоари</w:t>
            </w:r>
            <w:r w:rsidR="0088545D" w:rsidRPr="00EF3C1D">
              <w:rPr>
                <w:rFonts w:eastAsia="Calibri" w:cstheme="minorHAnsi"/>
                <w:iCs/>
                <w:sz w:val="20"/>
                <w:szCs w:val="20"/>
              </w:rPr>
              <w:t>-синхронизирано</w:t>
            </w:r>
            <w:r w:rsidRPr="00EF3C1D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566B04" w:rsidRPr="001A1A9E" w:rsidRDefault="00566B04" w:rsidP="00F55465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446" w:type="pct"/>
          </w:tcPr>
          <w:p w:rsidR="00566B04" w:rsidRPr="001A1A9E" w:rsidRDefault="009D4B67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lastRenderedPageBreak/>
              <w:t>1405</w:t>
            </w:r>
          </w:p>
        </w:tc>
        <w:tc>
          <w:tcPr>
            <w:tcW w:w="504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lastRenderedPageBreak/>
              <w:t>и други финансови инструменти</w:t>
            </w:r>
          </w:p>
        </w:tc>
        <w:tc>
          <w:tcPr>
            <w:tcW w:w="456" w:type="pct"/>
          </w:tcPr>
          <w:p w:rsidR="00566B04" w:rsidRPr="001A1A9E" w:rsidRDefault="00566B04" w:rsidP="00834D62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lastRenderedPageBreak/>
              <w:t>2022-2024</w:t>
            </w:r>
          </w:p>
        </w:tc>
        <w:tc>
          <w:tcPr>
            <w:tcW w:w="1002" w:type="pct"/>
          </w:tcPr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Обявена обществена поръчка за доставка на машините</w:t>
            </w:r>
          </w:p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lastRenderedPageBreak/>
              <w:t>Изпълнен договор за доставка на машините</w:t>
            </w:r>
          </w:p>
        </w:tc>
        <w:tc>
          <w:tcPr>
            <w:tcW w:w="600" w:type="pct"/>
          </w:tcPr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lastRenderedPageBreak/>
              <w:t>1.0 т/г</w:t>
            </w:r>
          </w:p>
          <w:p w:rsidR="000351CD" w:rsidRPr="001A1A9E" w:rsidRDefault="000351CD" w:rsidP="000351CD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за 2024г.</w:t>
            </w:r>
          </w:p>
        </w:tc>
        <w:tc>
          <w:tcPr>
            <w:tcW w:w="601" w:type="pct"/>
          </w:tcPr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566B04" w:rsidRPr="001A1A9E" w:rsidRDefault="00566B04" w:rsidP="00F55465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lastRenderedPageBreak/>
              <w:t>Дирекция  СТОС</w:t>
            </w:r>
          </w:p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и партньори</w:t>
            </w:r>
          </w:p>
        </w:tc>
      </w:tr>
      <w:tr w:rsidR="001A1A9E" w:rsidRPr="001A1A9E" w:rsidTr="005A57F8">
        <w:trPr>
          <w:trHeight w:val="311"/>
        </w:trPr>
        <w:tc>
          <w:tcPr>
            <w:tcW w:w="442" w:type="pct"/>
          </w:tcPr>
          <w:p w:rsidR="00566B04" w:rsidRPr="001A1A9E" w:rsidRDefault="00566B04" w:rsidP="00F55465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lastRenderedPageBreak/>
              <w:t>3.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5-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r</w:t>
            </w:r>
          </w:p>
        </w:tc>
        <w:tc>
          <w:tcPr>
            <w:tcW w:w="949" w:type="pct"/>
          </w:tcPr>
          <w:p w:rsidR="00566B04" w:rsidRPr="001A1A9E" w:rsidRDefault="00566B04" w:rsidP="00F55465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Контрол на замърсяването от: строителни обекти за измиване ходовата част на автомобилите; за мерки срещу </w:t>
            </w:r>
            <w:proofErr w:type="spellStart"/>
            <w:r w:rsidRPr="001A1A9E">
              <w:rPr>
                <w:rFonts w:eastAsia="Calibri" w:cstheme="minorHAnsi"/>
                <w:iCs/>
                <w:sz w:val="20"/>
                <w:szCs w:val="20"/>
              </w:rPr>
              <w:t>запрашаване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при дейности по СМР, като оросяване и др.; транспортиране на строителни материали и земни маси без предпазни мрежи или чергила</w:t>
            </w:r>
          </w:p>
        </w:tc>
        <w:tc>
          <w:tcPr>
            <w:tcW w:w="446" w:type="pct"/>
          </w:tcPr>
          <w:p w:rsidR="00566B04" w:rsidRPr="001A1A9E" w:rsidRDefault="009D4B67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25</w:t>
            </w:r>
          </w:p>
        </w:tc>
        <w:tc>
          <w:tcPr>
            <w:tcW w:w="504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</w:tc>
        <w:tc>
          <w:tcPr>
            <w:tcW w:w="456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2022-2027</w:t>
            </w:r>
          </w:p>
        </w:tc>
        <w:tc>
          <w:tcPr>
            <w:tcW w:w="1002" w:type="pct"/>
          </w:tcPr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Най-малко 120 извършени проверки годишно </w:t>
            </w:r>
          </w:p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Ежегодно намален брой на нарушенията</w:t>
            </w:r>
          </w:p>
        </w:tc>
        <w:tc>
          <w:tcPr>
            <w:tcW w:w="600" w:type="pct"/>
          </w:tcPr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0.</w:t>
            </w:r>
            <w:r w:rsidR="0066453E" w:rsidRPr="001A1A9E">
              <w:rPr>
                <w:rFonts w:eastAsia="Times New Roman" w:cstheme="minorHAnsi"/>
                <w:sz w:val="20"/>
                <w:szCs w:val="20"/>
              </w:rPr>
              <w:t>1</w:t>
            </w: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т/г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всяка година от периода 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2023-2027г.</w:t>
            </w:r>
          </w:p>
          <w:p w:rsidR="00566B04" w:rsidRPr="001A1A9E" w:rsidRDefault="00566B04" w:rsidP="00947C06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01" w:type="pct"/>
          </w:tcPr>
          <w:p w:rsidR="00566B04" w:rsidRPr="001A1A9E" w:rsidRDefault="00566B04" w:rsidP="00947C06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566B04" w:rsidRPr="001A1A9E" w:rsidRDefault="00566B04" w:rsidP="00947C06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566B04" w:rsidRPr="001A1A9E" w:rsidRDefault="00566B04" w:rsidP="00947C06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РИОСВ</w:t>
            </w:r>
          </w:p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1A1A9E" w:rsidRPr="001A1A9E" w:rsidTr="005A57F8">
        <w:trPr>
          <w:trHeight w:val="311"/>
        </w:trPr>
        <w:tc>
          <w:tcPr>
            <w:tcW w:w="442" w:type="pct"/>
          </w:tcPr>
          <w:p w:rsidR="00566B04" w:rsidRPr="001A1A9E" w:rsidRDefault="00566B04" w:rsidP="00F55465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3.6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r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49" w:type="pct"/>
          </w:tcPr>
          <w:p w:rsidR="00566B04" w:rsidRPr="001A1A9E" w:rsidRDefault="00566B04" w:rsidP="00F55465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Прилагане на мерки за подобряване на контрола при ремонтни дейности, свързани с разрушаване на пътни/тротоарни настилки. с оглед минимизиране на </w:t>
            </w:r>
            <w:proofErr w:type="spellStart"/>
            <w:r w:rsidRPr="001A1A9E">
              <w:rPr>
                <w:rFonts w:eastAsia="Calibri" w:cstheme="minorHAnsi"/>
                <w:iCs/>
                <w:sz w:val="20"/>
                <w:szCs w:val="20"/>
              </w:rPr>
              <w:t>праховите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емисии.</w:t>
            </w:r>
          </w:p>
        </w:tc>
        <w:tc>
          <w:tcPr>
            <w:tcW w:w="446" w:type="pct"/>
          </w:tcPr>
          <w:p w:rsidR="00566B04" w:rsidRPr="001A1A9E" w:rsidRDefault="009D4B67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200</w:t>
            </w:r>
          </w:p>
        </w:tc>
        <w:tc>
          <w:tcPr>
            <w:tcW w:w="504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</w:tc>
        <w:tc>
          <w:tcPr>
            <w:tcW w:w="456" w:type="pct"/>
          </w:tcPr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 –  за въвеждане на мерките</w:t>
            </w:r>
          </w:p>
          <w:p w:rsidR="00566B04" w:rsidRPr="001A1A9E" w:rsidRDefault="00566B04" w:rsidP="00F55465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2022- 2027 – за прилагане на мерките</w:t>
            </w:r>
          </w:p>
        </w:tc>
        <w:tc>
          <w:tcPr>
            <w:tcW w:w="1002" w:type="pct"/>
          </w:tcPr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Най-малко 120 извършени проверки годишно </w:t>
            </w:r>
          </w:p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Ежегодно намален брой на нарушенията</w:t>
            </w:r>
          </w:p>
        </w:tc>
        <w:tc>
          <w:tcPr>
            <w:tcW w:w="600" w:type="pct"/>
          </w:tcPr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0.</w:t>
            </w:r>
            <w:r w:rsidR="006E62E7" w:rsidRPr="001A1A9E">
              <w:rPr>
                <w:rFonts w:eastAsia="Times New Roman" w:cstheme="minorHAnsi"/>
                <w:sz w:val="20"/>
                <w:szCs w:val="20"/>
              </w:rPr>
              <w:t>1</w:t>
            </w: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т/г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всяка година от периода 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2023-2027г.</w:t>
            </w:r>
          </w:p>
          <w:p w:rsidR="00566B04" w:rsidRPr="001A1A9E" w:rsidRDefault="00566B04" w:rsidP="009735C9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01" w:type="pct"/>
          </w:tcPr>
          <w:p w:rsidR="00566B04" w:rsidRPr="001A1A9E" w:rsidRDefault="00566B04" w:rsidP="009735C9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566B04" w:rsidRPr="001A1A9E" w:rsidRDefault="00566B04" w:rsidP="009735C9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566B04" w:rsidRPr="001A1A9E" w:rsidRDefault="00566B04" w:rsidP="009735C9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АТУ</w:t>
            </w:r>
          </w:p>
          <w:p w:rsidR="00566B04" w:rsidRPr="001A1A9E" w:rsidRDefault="00566B04" w:rsidP="009735C9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</w:p>
          <w:p w:rsidR="00566B04" w:rsidRPr="001A1A9E" w:rsidRDefault="00566B04" w:rsidP="00F55465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1A1A9E" w:rsidRPr="001A1A9E" w:rsidTr="005A57F8">
        <w:trPr>
          <w:trHeight w:val="311"/>
        </w:trPr>
        <w:tc>
          <w:tcPr>
            <w:tcW w:w="442" w:type="pct"/>
          </w:tcPr>
          <w:p w:rsidR="00566B04" w:rsidRPr="001A1A9E" w:rsidRDefault="00566B04" w:rsidP="009F5F5C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3.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7-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o</w:t>
            </w:r>
          </w:p>
        </w:tc>
        <w:tc>
          <w:tcPr>
            <w:tcW w:w="949" w:type="pct"/>
          </w:tcPr>
          <w:p w:rsidR="00566B04" w:rsidRPr="001A1A9E" w:rsidRDefault="00566B04" w:rsidP="009F5F5C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Инвентаризацията на „калните петна“ на територията на общината и поддържане на регистъра на калните петна</w:t>
            </w:r>
          </w:p>
        </w:tc>
        <w:tc>
          <w:tcPr>
            <w:tcW w:w="446" w:type="pct"/>
          </w:tcPr>
          <w:p w:rsidR="00566B04" w:rsidRPr="001A1A9E" w:rsidRDefault="009D4B67" w:rsidP="00CB03BF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10</w:t>
            </w:r>
          </w:p>
        </w:tc>
        <w:tc>
          <w:tcPr>
            <w:tcW w:w="504" w:type="pct"/>
          </w:tcPr>
          <w:p w:rsidR="00566B04" w:rsidRPr="001A1A9E" w:rsidRDefault="00566B04" w:rsidP="00CB03BF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566B04" w:rsidRPr="001A1A9E" w:rsidRDefault="00566B04" w:rsidP="00CB03BF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и други финансови инструменти</w:t>
            </w:r>
          </w:p>
        </w:tc>
        <w:tc>
          <w:tcPr>
            <w:tcW w:w="456" w:type="pct"/>
          </w:tcPr>
          <w:p w:rsidR="00566B04" w:rsidRPr="001A1A9E" w:rsidRDefault="00566B04" w:rsidP="00E3261B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2022-2024</w:t>
            </w:r>
          </w:p>
          <w:p w:rsidR="00566B04" w:rsidRPr="001A1A9E" w:rsidRDefault="00566B04" w:rsidP="00E3261B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1002" w:type="pct"/>
          </w:tcPr>
          <w:p w:rsidR="00566B04" w:rsidRPr="001A1A9E" w:rsidRDefault="00566B04" w:rsidP="00E3261B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Инвентаризацията на „калните  петна“ е приключена</w:t>
            </w:r>
          </w:p>
          <w:p w:rsidR="00566B04" w:rsidRPr="001A1A9E" w:rsidRDefault="00566B04" w:rsidP="00E3261B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600" w:type="pct"/>
          </w:tcPr>
          <w:p w:rsidR="00566B04" w:rsidRPr="001A1A9E" w:rsidRDefault="000351CD" w:rsidP="00C037A3">
            <w:pPr>
              <w:spacing w:before="120" w:after="120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</w:t>
            </w:r>
          </w:p>
        </w:tc>
        <w:tc>
          <w:tcPr>
            <w:tcW w:w="601" w:type="pct"/>
          </w:tcPr>
          <w:p w:rsidR="00566B04" w:rsidRPr="001A1A9E" w:rsidRDefault="00566B04" w:rsidP="006D0869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566B04" w:rsidRPr="001A1A9E" w:rsidRDefault="00566B04" w:rsidP="006D0869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566B04" w:rsidRPr="001A1A9E" w:rsidRDefault="00566B04" w:rsidP="003E2BFA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и партньори</w:t>
            </w:r>
          </w:p>
        </w:tc>
      </w:tr>
      <w:tr w:rsidR="001A1A9E" w:rsidRPr="001A1A9E" w:rsidTr="005A57F8">
        <w:trPr>
          <w:trHeight w:val="151"/>
        </w:trPr>
        <w:tc>
          <w:tcPr>
            <w:tcW w:w="442" w:type="pct"/>
          </w:tcPr>
          <w:p w:rsidR="00566B04" w:rsidRPr="001A1A9E" w:rsidRDefault="00566B04" w:rsidP="00CB03BF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3.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8-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949" w:type="pct"/>
          </w:tcPr>
          <w:p w:rsidR="00566B04" w:rsidRPr="001A1A9E" w:rsidRDefault="00566B04" w:rsidP="00A23F52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Залесяване/затревяване и облагородяване на всички „кални петна“ - междублоковите пространства и други 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lastRenderedPageBreak/>
              <w:t>незатревени, незалесени и неблагоустроени обществени площи, източници на кал и прах</w:t>
            </w:r>
          </w:p>
        </w:tc>
        <w:tc>
          <w:tcPr>
            <w:tcW w:w="446" w:type="pct"/>
          </w:tcPr>
          <w:p w:rsidR="00566B04" w:rsidRPr="009D4B67" w:rsidRDefault="009D4B67" w:rsidP="00C21D68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lastRenderedPageBreak/>
              <w:t>30</w:t>
            </w:r>
          </w:p>
        </w:tc>
        <w:tc>
          <w:tcPr>
            <w:tcW w:w="504" w:type="pct"/>
          </w:tcPr>
          <w:p w:rsidR="00566B04" w:rsidRPr="001A1A9E" w:rsidRDefault="00566B04" w:rsidP="00CB03BF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Бюджет на общината </w:t>
            </w:r>
          </w:p>
          <w:p w:rsidR="00566B04" w:rsidRPr="001A1A9E" w:rsidRDefault="00566B04" w:rsidP="00A6052D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566B04" w:rsidRPr="001A1A9E" w:rsidRDefault="00566B04" w:rsidP="00A6052D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lastRenderedPageBreak/>
              <w:t>Държавен бюджет</w:t>
            </w:r>
          </w:p>
          <w:p w:rsidR="00566B04" w:rsidRPr="001A1A9E" w:rsidRDefault="00566B04" w:rsidP="00CB03BF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456" w:type="pct"/>
          </w:tcPr>
          <w:p w:rsidR="00566B04" w:rsidRPr="001A1A9E" w:rsidRDefault="00566B04" w:rsidP="009F5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lastRenderedPageBreak/>
              <w:t>2022-2027</w:t>
            </w:r>
          </w:p>
          <w:p w:rsidR="00566B04" w:rsidRPr="001A1A9E" w:rsidRDefault="00566B04" w:rsidP="00CE0310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1002" w:type="pct"/>
          </w:tcPr>
          <w:p w:rsidR="00566B04" w:rsidRPr="001A1A9E" w:rsidRDefault="00566B04" w:rsidP="00630B7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Брой изготвени и одобрени проекти </w:t>
            </w:r>
          </w:p>
          <w:p w:rsidR="00566B04" w:rsidRPr="001A1A9E" w:rsidRDefault="00566B04" w:rsidP="00CB03BF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Площ и брой на преустроени, затревени и залесени „кални 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lastRenderedPageBreak/>
              <w:t>петна“ - междублокови пространства и др. от общия брой на „калните петна“, включени в регистъра.</w:t>
            </w:r>
          </w:p>
        </w:tc>
        <w:tc>
          <w:tcPr>
            <w:tcW w:w="600" w:type="pct"/>
          </w:tcPr>
          <w:p w:rsidR="000351CD" w:rsidRPr="001A1A9E" w:rsidRDefault="00DA633C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lastRenderedPageBreak/>
              <w:t>0.2</w:t>
            </w:r>
            <w:r w:rsidR="000351CD" w:rsidRPr="001A1A9E">
              <w:rPr>
                <w:rFonts w:eastAsia="Times New Roman" w:cstheme="minorHAnsi"/>
                <w:sz w:val="20"/>
                <w:szCs w:val="20"/>
              </w:rPr>
              <w:t xml:space="preserve"> т/г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всяка година от периода 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2023-2027г.</w:t>
            </w:r>
          </w:p>
          <w:p w:rsidR="00566B04" w:rsidRPr="001A1A9E" w:rsidRDefault="00566B04" w:rsidP="00A6052D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01" w:type="pct"/>
          </w:tcPr>
          <w:p w:rsidR="00566B04" w:rsidRPr="001A1A9E" w:rsidRDefault="00566B04" w:rsidP="00A6052D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lastRenderedPageBreak/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566B04" w:rsidRPr="001A1A9E" w:rsidRDefault="00566B04" w:rsidP="00A6052D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 xml:space="preserve">Дирекция  </w:t>
            </w:r>
            <w:r w:rsidRPr="001A1A9E">
              <w:rPr>
                <w:rFonts w:cstheme="minorHAnsi"/>
                <w:sz w:val="20"/>
                <w:szCs w:val="20"/>
              </w:rPr>
              <w:lastRenderedPageBreak/>
              <w:t>ЕФСПЕУ</w:t>
            </w:r>
          </w:p>
          <w:p w:rsidR="00566B04" w:rsidRPr="001A1A9E" w:rsidRDefault="00566B04" w:rsidP="00A6052D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БМ "СУОПКД"</w:t>
            </w:r>
          </w:p>
          <w:p w:rsidR="00566B04" w:rsidRPr="001A1A9E" w:rsidRDefault="00566B04" w:rsidP="00A23F52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1A1A9E" w:rsidRPr="001A1A9E" w:rsidTr="005A57F8">
        <w:trPr>
          <w:trHeight w:val="151"/>
        </w:trPr>
        <w:tc>
          <w:tcPr>
            <w:tcW w:w="442" w:type="pct"/>
          </w:tcPr>
          <w:p w:rsidR="00566B04" w:rsidRPr="001A1A9E" w:rsidRDefault="00566B04" w:rsidP="00207F5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lastRenderedPageBreak/>
              <w:t>3.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9-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49" w:type="pct"/>
          </w:tcPr>
          <w:p w:rsidR="00566B04" w:rsidRPr="001A1A9E" w:rsidRDefault="00566B04" w:rsidP="009F5F5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Подобряване и разширяване на зелените площи </w:t>
            </w:r>
          </w:p>
        </w:tc>
        <w:tc>
          <w:tcPr>
            <w:tcW w:w="446" w:type="pct"/>
          </w:tcPr>
          <w:p w:rsidR="00566B04" w:rsidRPr="001A1A9E" w:rsidRDefault="009D4B67" w:rsidP="00CB03BF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3</w:t>
            </w:r>
            <w:r w:rsidR="00566B04"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504" w:type="pct"/>
          </w:tcPr>
          <w:p w:rsidR="00566B04" w:rsidRPr="001A1A9E" w:rsidRDefault="00566B04" w:rsidP="008149A0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Бюджет на общината </w:t>
            </w:r>
          </w:p>
          <w:p w:rsidR="00566B04" w:rsidRPr="001A1A9E" w:rsidRDefault="00566B04" w:rsidP="008149A0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566B04" w:rsidRPr="001A1A9E" w:rsidRDefault="00566B04" w:rsidP="008149A0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Държавен бюджет</w:t>
            </w:r>
          </w:p>
        </w:tc>
        <w:tc>
          <w:tcPr>
            <w:tcW w:w="456" w:type="pct"/>
          </w:tcPr>
          <w:p w:rsidR="00566B04" w:rsidRPr="001A1A9E" w:rsidRDefault="00566B04" w:rsidP="009F5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2022-2027</w:t>
            </w:r>
          </w:p>
          <w:p w:rsidR="00566B04" w:rsidRPr="001A1A9E" w:rsidRDefault="00566B04" w:rsidP="008149A0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1002" w:type="pct"/>
          </w:tcPr>
          <w:p w:rsidR="00566B04" w:rsidRPr="001A1A9E" w:rsidRDefault="00566B04" w:rsidP="00CB03BF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реализирани нови и подобрени зелени площи </w:t>
            </w:r>
          </w:p>
          <w:p w:rsidR="00566B04" w:rsidRPr="001A1A9E" w:rsidRDefault="00566B04" w:rsidP="00CB03BF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600" w:type="pct"/>
          </w:tcPr>
          <w:p w:rsidR="000351CD" w:rsidRPr="001A1A9E" w:rsidRDefault="00DA633C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0.1</w:t>
            </w:r>
            <w:r w:rsidR="000351CD" w:rsidRPr="001A1A9E">
              <w:rPr>
                <w:rFonts w:eastAsia="Times New Roman" w:cstheme="minorHAnsi"/>
                <w:sz w:val="20"/>
                <w:szCs w:val="20"/>
              </w:rPr>
              <w:t xml:space="preserve"> т/г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всяка година от периода 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2023-2027г.</w:t>
            </w:r>
          </w:p>
          <w:p w:rsidR="00566B04" w:rsidRPr="001A1A9E" w:rsidRDefault="00566B04" w:rsidP="00543780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01" w:type="pct"/>
          </w:tcPr>
          <w:p w:rsidR="00566B04" w:rsidRPr="001A1A9E" w:rsidRDefault="00566B04" w:rsidP="00543780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566B04" w:rsidRPr="001A1A9E" w:rsidRDefault="00566B04" w:rsidP="00543780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566B04" w:rsidRPr="001A1A9E" w:rsidRDefault="00566B04" w:rsidP="00207F5C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БМ "СУОПКД"</w:t>
            </w:r>
          </w:p>
          <w:p w:rsidR="00566B04" w:rsidRPr="001A1A9E" w:rsidRDefault="00566B04" w:rsidP="00543780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1A1A9E" w:rsidRPr="001A1A9E" w:rsidTr="005A57F8">
        <w:trPr>
          <w:trHeight w:val="151"/>
        </w:trPr>
        <w:tc>
          <w:tcPr>
            <w:tcW w:w="442" w:type="pct"/>
          </w:tcPr>
          <w:p w:rsidR="00566B04" w:rsidRPr="001A1A9E" w:rsidRDefault="00566B04" w:rsidP="00207F5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3.1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0-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49" w:type="pct"/>
          </w:tcPr>
          <w:p w:rsidR="00566B04" w:rsidRPr="001A1A9E" w:rsidRDefault="00566B04" w:rsidP="00207F5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Залесяване на пустеещи земи и горски фонд в периферията на Пазарджик и други населени места от общината</w:t>
            </w:r>
          </w:p>
        </w:tc>
        <w:tc>
          <w:tcPr>
            <w:tcW w:w="446" w:type="pct"/>
          </w:tcPr>
          <w:p w:rsidR="00566B04" w:rsidRPr="001A1A9E" w:rsidRDefault="00566B04" w:rsidP="009F5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100</w:t>
            </w:r>
          </w:p>
        </w:tc>
        <w:tc>
          <w:tcPr>
            <w:tcW w:w="504" w:type="pct"/>
          </w:tcPr>
          <w:p w:rsidR="00566B04" w:rsidRPr="001A1A9E" w:rsidRDefault="00566B04" w:rsidP="009F5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566B04" w:rsidRPr="001A1A9E" w:rsidRDefault="00566B04" w:rsidP="00207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566B04" w:rsidRPr="001A1A9E" w:rsidRDefault="00566B04" w:rsidP="009F5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Държавен бюджет</w:t>
            </w:r>
          </w:p>
        </w:tc>
        <w:tc>
          <w:tcPr>
            <w:tcW w:w="456" w:type="pct"/>
          </w:tcPr>
          <w:p w:rsidR="00566B04" w:rsidRPr="001A1A9E" w:rsidRDefault="00566B04" w:rsidP="009F5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2022-2027</w:t>
            </w:r>
          </w:p>
          <w:p w:rsidR="00566B04" w:rsidRPr="001A1A9E" w:rsidRDefault="00566B04" w:rsidP="009F5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1002" w:type="pct"/>
          </w:tcPr>
          <w:p w:rsidR="00566B04" w:rsidRPr="001A1A9E" w:rsidRDefault="00566B04" w:rsidP="009F5F5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Ново залесена площ </w:t>
            </w:r>
          </w:p>
        </w:tc>
        <w:tc>
          <w:tcPr>
            <w:tcW w:w="600" w:type="pct"/>
          </w:tcPr>
          <w:p w:rsidR="000351CD" w:rsidRPr="001A1A9E" w:rsidRDefault="00DA633C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0.1</w:t>
            </w:r>
            <w:r w:rsidR="000351CD" w:rsidRPr="001A1A9E">
              <w:rPr>
                <w:rFonts w:eastAsia="Times New Roman" w:cstheme="minorHAnsi"/>
                <w:sz w:val="20"/>
                <w:szCs w:val="20"/>
              </w:rPr>
              <w:t xml:space="preserve"> т/г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всяка година от периода 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2023-2027г.</w:t>
            </w:r>
          </w:p>
          <w:p w:rsidR="00566B04" w:rsidRPr="001A1A9E" w:rsidRDefault="00566B04" w:rsidP="00207F5C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01" w:type="pct"/>
          </w:tcPr>
          <w:p w:rsidR="00566B04" w:rsidRPr="001A1A9E" w:rsidRDefault="00566B04" w:rsidP="00207F5C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  <w:r w:rsidRPr="001A1A9E">
              <w:rPr>
                <w:rFonts w:cstheme="minorHAnsi"/>
                <w:sz w:val="20"/>
                <w:szCs w:val="20"/>
              </w:rPr>
              <w:t>Дирекция  СТОС</w:t>
            </w:r>
          </w:p>
          <w:p w:rsidR="00566B04" w:rsidRPr="001A1A9E" w:rsidRDefault="00566B04" w:rsidP="00207F5C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БМ "СУОПКД"</w:t>
            </w:r>
          </w:p>
          <w:p w:rsidR="00566B04" w:rsidRPr="001A1A9E" w:rsidRDefault="00566B04" w:rsidP="009F5F5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566B04" w:rsidRPr="001A1A9E" w:rsidTr="005A57F8">
        <w:trPr>
          <w:trHeight w:val="151"/>
        </w:trPr>
        <w:tc>
          <w:tcPr>
            <w:tcW w:w="442" w:type="pct"/>
          </w:tcPr>
          <w:p w:rsidR="00566B04" w:rsidRPr="001A1A9E" w:rsidRDefault="00566B04" w:rsidP="009F5F5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3.11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r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49" w:type="pct"/>
          </w:tcPr>
          <w:p w:rsidR="00566B04" w:rsidRPr="00EF3C1D" w:rsidRDefault="00566B04" w:rsidP="009F5F5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EF3C1D">
              <w:rPr>
                <w:rFonts w:eastAsia="Calibri" w:cstheme="minorHAnsi"/>
                <w:iCs/>
                <w:sz w:val="20"/>
                <w:szCs w:val="20"/>
              </w:rPr>
              <w:t xml:space="preserve">Извършване на проверки и засилен ежедневен контрол във всички райони за спазване </w:t>
            </w:r>
            <w:r w:rsidR="0088545D" w:rsidRPr="00EF3C1D">
              <w:rPr>
                <w:rFonts w:eastAsia="Calibri" w:cstheme="minorHAnsi"/>
                <w:iCs/>
                <w:sz w:val="20"/>
                <w:szCs w:val="20"/>
              </w:rPr>
              <w:t xml:space="preserve"> на определените зони за паркиране и </w:t>
            </w:r>
            <w:r w:rsidRPr="00EF3C1D">
              <w:rPr>
                <w:rFonts w:eastAsia="Calibri" w:cstheme="minorHAnsi"/>
                <w:iCs/>
                <w:sz w:val="20"/>
                <w:szCs w:val="20"/>
              </w:rPr>
              <w:t>забраната за паркиране на МПС в зелени площи</w:t>
            </w:r>
          </w:p>
        </w:tc>
        <w:tc>
          <w:tcPr>
            <w:tcW w:w="446" w:type="pct"/>
          </w:tcPr>
          <w:p w:rsidR="00566B04" w:rsidRPr="001A1A9E" w:rsidRDefault="009D4B67" w:rsidP="009F5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30</w:t>
            </w:r>
          </w:p>
        </w:tc>
        <w:tc>
          <w:tcPr>
            <w:tcW w:w="504" w:type="pct"/>
          </w:tcPr>
          <w:p w:rsidR="009D4B67" w:rsidRPr="001A1A9E" w:rsidRDefault="009D4B67" w:rsidP="009D4B67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566B04" w:rsidRPr="001A1A9E" w:rsidRDefault="00566B04" w:rsidP="009F5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456" w:type="pct"/>
          </w:tcPr>
          <w:p w:rsidR="00566B04" w:rsidRPr="001A1A9E" w:rsidRDefault="00566B04" w:rsidP="009F5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2022-2027</w:t>
            </w:r>
          </w:p>
          <w:p w:rsidR="00566B04" w:rsidRPr="001A1A9E" w:rsidRDefault="00566B04" w:rsidP="009F5F5C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1002" w:type="pct"/>
          </w:tcPr>
          <w:p w:rsidR="00566B04" w:rsidRPr="001A1A9E" w:rsidRDefault="00566B04" w:rsidP="009F5F5C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Брой дни, в които са извършвани проверки във всеки от районите на СО</w:t>
            </w:r>
            <w:r w:rsidRPr="001A1A9E" w:rsidDel="003B5296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/годишно</w:t>
            </w:r>
          </w:p>
          <w:p w:rsidR="00566B04" w:rsidRPr="001A1A9E" w:rsidRDefault="00566B04" w:rsidP="009F5F5C">
            <w:pPr>
              <w:spacing w:before="120" w:after="120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600" w:type="pct"/>
          </w:tcPr>
          <w:p w:rsidR="000351CD" w:rsidRPr="001A1A9E" w:rsidRDefault="00DA633C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0.</w:t>
            </w:r>
            <w:r w:rsidR="0066453E" w:rsidRPr="001A1A9E">
              <w:rPr>
                <w:rFonts w:eastAsia="Times New Roman" w:cstheme="minorHAnsi"/>
                <w:sz w:val="20"/>
                <w:szCs w:val="20"/>
              </w:rPr>
              <w:t>2</w:t>
            </w:r>
            <w:r w:rsidR="000351CD" w:rsidRPr="001A1A9E">
              <w:rPr>
                <w:rFonts w:eastAsia="Times New Roman" w:cstheme="minorHAnsi"/>
                <w:sz w:val="20"/>
                <w:szCs w:val="20"/>
              </w:rPr>
              <w:t xml:space="preserve"> т/г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 за всяка година от периода </w:t>
            </w:r>
          </w:p>
          <w:p w:rsidR="000351CD" w:rsidRPr="001A1A9E" w:rsidRDefault="000351CD" w:rsidP="000351CD">
            <w:pPr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>2023-2027г.</w:t>
            </w:r>
          </w:p>
          <w:p w:rsidR="00566B04" w:rsidRPr="001A1A9E" w:rsidRDefault="00566B04" w:rsidP="00207F5C">
            <w:pPr>
              <w:spacing w:before="120" w:after="120"/>
              <w:jc w:val="both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01" w:type="pct"/>
          </w:tcPr>
          <w:p w:rsidR="00566B04" w:rsidRPr="001A1A9E" w:rsidRDefault="00566B04" w:rsidP="00207F5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566B04" w:rsidRPr="001A1A9E" w:rsidRDefault="00566B04" w:rsidP="00207F5C">
            <w:pPr>
              <w:spacing w:before="120" w:after="120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БМ "ПО"</w:t>
            </w:r>
          </w:p>
          <w:p w:rsidR="00566B04" w:rsidRPr="001A1A9E" w:rsidRDefault="00566B04" w:rsidP="009F5F5C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</w:p>
        </w:tc>
      </w:tr>
      <w:tr w:rsidR="0088545D" w:rsidRPr="00EF3C1D" w:rsidTr="005A57F8">
        <w:trPr>
          <w:trHeight w:val="1104"/>
        </w:trPr>
        <w:tc>
          <w:tcPr>
            <w:tcW w:w="442" w:type="pct"/>
          </w:tcPr>
          <w:p w:rsidR="0088545D" w:rsidRPr="005A57F8" w:rsidRDefault="005A57F8" w:rsidP="0074483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A57F8">
              <w:rPr>
                <w:rFonts w:cstheme="minorHAnsi"/>
                <w:sz w:val="20"/>
                <w:szCs w:val="20"/>
              </w:rPr>
              <w:t>3.12-</w:t>
            </w:r>
            <w:proofErr w:type="spellStart"/>
            <w:r w:rsidRPr="005A57F8">
              <w:rPr>
                <w:rFonts w:cstheme="minorHAnsi"/>
                <w:sz w:val="20"/>
                <w:szCs w:val="20"/>
                <w:lang w:val="en-US"/>
              </w:rPr>
              <w:t>Pz</w:t>
            </w:r>
            <w:proofErr w:type="spellEnd"/>
            <w:r w:rsidRPr="005A57F8">
              <w:rPr>
                <w:rFonts w:cstheme="minorHAnsi"/>
                <w:sz w:val="20"/>
                <w:szCs w:val="20"/>
                <w:lang w:val="en-US"/>
              </w:rPr>
              <w:t>-r</w:t>
            </w:r>
          </w:p>
        </w:tc>
        <w:tc>
          <w:tcPr>
            <w:tcW w:w="949" w:type="pct"/>
          </w:tcPr>
          <w:p w:rsidR="0088545D" w:rsidRPr="00EF3C1D" w:rsidRDefault="005A57F8" w:rsidP="00744834">
            <w:pPr>
              <w:rPr>
                <w:rFonts w:cstheme="minorHAnsi"/>
                <w:sz w:val="20"/>
                <w:szCs w:val="20"/>
              </w:rPr>
            </w:pPr>
            <w:r w:rsidRPr="00EF3C1D">
              <w:rPr>
                <w:rFonts w:cstheme="minorHAnsi"/>
                <w:sz w:val="20"/>
                <w:szCs w:val="20"/>
              </w:rPr>
              <w:t>Създаване на депо за строителни</w:t>
            </w:r>
            <w:r w:rsidR="00EF3C1D" w:rsidRPr="00EF3C1D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="00EF3C1D" w:rsidRPr="00EF3C1D">
              <w:rPr>
                <w:rFonts w:cstheme="minorHAnsi"/>
                <w:sz w:val="20"/>
                <w:szCs w:val="20"/>
              </w:rPr>
              <w:t>материали</w:t>
            </w:r>
            <w:r w:rsidRPr="00EF3C1D">
              <w:rPr>
                <w:rFonts w:cstheme="minorHAnsi"/>
                <w:sz w:val="20"/>
                <w:szCs w:val="20"/>
              </w:rPr>
              <w:t xml:space="preserve"> и/или използване на съществуващо такова</w:t>
            </w:r>
          </w:p>
        </w:tc>
        <w:tc>
          <w:tcPr>
            <w:tcW w:w="446" w:type="pct"/>
          </w:tcPr>
          <w:p w:rsidR="0088545D" w:rsidRPr="00EF3C1D" w:rsidRDefault="007D7AEA" w:rsidP="007D7AE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EF3C1D">
              <w:rPr>
                <w:rFonts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504" w:type="pct"/>
          </w:tcPr>
          <w:p w:rsidR="007D7AEA" w:rsidRPr="00EF3C1D" w:rsidRDefault="007D7AEA" w:rsidP="007D7AEA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EF3C1D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7D7AEA" w:rsidRPr="00EF3C1D" w:rsidRDefault="007D7AEA" w:rsidP="007D7AEA">
            <w:pPr>
              <w:spacing w:before="120" w:after="120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EF3C1D">
              <w:rPr>
                <w:rFonts w:eastAsia="Calibri" w:cstheme="minorHAnsi"/>
                <w:iCs/>
                <w:sz w:val="20"/>
                <w:szCs w:val="20"/>
              </w:rPr>
              <w:t>Европейски програми</w:t>
            </w:r>
          </w:p>
          <w:p w:rsidR="0088545D" w:rsidRPr="00EF3C1D" w:rsidRDefault="007D7AEA" w:rsidP="00EF3C1D">
            <w:pPr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EF3C1D">
              <w:rPr>
                <w:rFonts w:eastAsia="Calibri" w:cstheme="minorHAnsi"/>
                <w:iCs/>
                <w:sz w:val="20"/>
                <w:szCs w:val="20"/>
              </w:rPr>
              <w:t>Държавен бюджет</w:t>
            </w:r>
          </w:p>
          <w:p w:rsidR="00EF3C1D" w:rsidRPr="00EF3C1D" w:rsidRDefault="00EF3C1D" w:rsidP="00EF3C1D">
            <w:pPr>
              <w:rPr>
                <w:rFonts w:eastAsia="Calibri" w:cstheme="minorHAnsi"/>
                <w:iCs/>
                <w:sz w:val="20"/>
                <w:szCs w:val="20"/>
              </w:rPr>
            </w:pPr>
          </w:p>
          <w:p w:rsidR="007D7AEA" w:rsidRPr="00EF3C1D" w:rsidRDefault="007D7AEA" w:rsidP="007D7AEA">
            <w:pPr>
              <w:rPr>
                <w:rFonts w:eastAsia="Calibri" w:cstheme="minorHAnsi"/>
                <w:iCs/>
                <w:sz w:val="20"/>
                <w:szCs w:val="20"/>
              </w:rPr>
            </w:pPr>
          </w:p>
          <w:p w:rsidR="007D7AEA" w:rsidRPr="00EF3C1D" w:rsidRDefault="007D7AEA" w:rsidP="007D7AEA">
            <w:pPr>
              <w:rPr>
                <w:rFonts w:cstheme="minorHAnsi"/>
                <w:b/>
                <w:sz w:val="20"/>
                <w:szCs w:val="20"/>
              </w:rPr>
            </w:pPr>
            <w:r w:rsidRPr="00EF3C1D">
              <w:rPr>
                <w:rFonts w:eastAsia="Calibri" w:cstheme="minorHAnsi"/>
                <w:iCs/>
                <w:sz w:val="20"/>
                <w:szCs w:val="20"/>
              </w:rPr>
              <w:t>Съвместно финансиране -Партньорство</w:t>
            </w:r>
          </w:p>
        </w:tc>
        <w:tc>
          <w:tcPr>
            <w:tcW w:w="456" w:type="pct"/>
          </w:tcPr>
          <w:p w:rsidR="0088545D" w:rsidRPr="00EF3C1D" w:rsidRDefault="007D7AEA" w:rsidP="00744834">
            <w:pPr>
              <w:rPr>
                <w:rFonts w:cstheme="minorHAnsi"/>
                <w:sz w:val="20"/>
                <w:szCs w:val="20"/>
              </w:rPr>
            </w:pPr>
            <w:r w:rsidRPr="00EF3C1D">
              <w:rPr>
                <w:rFonts w:cstheme="minorHAnsi"/>
                <w:sz w:val="20"/>
                <w:szCs w:val="20"/>
              </w:rPr>
              <w:lastRenderedPageBreak/>
              <w:t>2023-2027</w:t>
            </w:r>
          </w:p>
        </w:tc>
        <w:tc>
          <w:tcPr>
            <w:tcW w:w="0" w:type="auto"/>
          </w:tcPr>
          <w:p w:rsidR="0088545D" w:rsidRPr="00EF3C1D" w:rsidRDefault="007D7AEA" w:rsidP="00744834">
            <w:pPr>
              <w:rPr>
                <w:rFonts w:cstheme="minorHAnsi"/>
                <w:sz w:val="20"/>
                <w:szCs w:val="20"/>
              </w:rPr>
            </w:pPr>
            <w:r w:rsidRPr="00EF3C1D">
              <w:rPr>
                <w:rFonts w:cstheme="minorHAnsi"/>
                <w:sz w:val="20"/>
                <w:szCs w:val="20"/>
              </w:rPr>
              <w:t>Проучване, проектиране, реализиране или договаряне</w:t>
            </w:r>
          </w:p>
        </w:tc>
        <w:tc>
          <w:tcPr>
            <w:tcW w:w="0" w:type="auto"/>
          </w:tcPr>
          <w:p w:rsidR="0088545D" w:rsidRPr="00EF3C1D" w:rsidRDefault="007D7AEA" w:rsidP="007D7AE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F3C1D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0" w:type="auto"/>
          </w:tcPr>
          <w:p w:rsidR="007D7AEA" w:rsidRPr="00EF3C1D" w:rsidRDefault="007D7AEA" w:rsidP="007D7AEA">
            <w:pPr>
              <w:spacing w:before="120" w:after="120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EF3C1D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EF3C1D">
              <w:rPr>
                <w:rFonts w:cstheme="minorHAnsi"/>
                <w:sz w:val="20"/>
                <w:szCs w:val="20"/>
              </w:rPr>
              <w:t>Пазарджик</w:t>
            </w:r>
            <w:r w:rsidRPr="00EF3C1D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88545D" w:rsidRPr="00EF3C1D" w:rsidRDefault="0088545D" w:rsidP="00744834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:rsidR="00744834" w:rsidRPr="001A1A9E" w:rsidRDefault="00744834" w:rsidP="00744834">
      <w:pPr>
        <w:rPr>
          <w:rFonts w:cstheme="minorHAnsi"/>
          <w:b/>
          <w:sz w:val="20"/>
          <w:szCs w:val="20"/>
        </w:rPr>
      </w:pPr>
    </w:p>
    <w:p w:rsidR="0032499C" w:rsidRPr="001A1A9E" w:rsidRDefault="005A3AE7" w:rsidP="0032499C">
      <w:pPr>
        <w:rPr>
          <w:rFonts w:cstheme="minorHAnsi"/>
          <w:b/>
          <w:sz w:val="28"/>
          <w:szCs w:val="20"/>
        </w:rPr>
      </w:pPr>
      <w:r w:rsidRPr="001A1A9E">
        <w:rPr>
          <w:rFonts w:cstheme="minorHAnsi"/>
          <w:b/>
          <w:sz w:val="28"/>
          <w:szCs w:val="20"/>
        </w:rPr>
        <w:t>4</w:t>
      </w:r>
      <w:r w:rsidR="0032499C" w:rsidRPr="001A1A9E">
        <w:rPr>
          <w:rFonts w:cstheme="minorHAnsi"/>
          <w:b/>
          <w:sz w:val="28"/>
          <w:szCs w:val="20"/>
        </w:rPr>
        <w:t>. МЕРКИ В СЕКТОР ПРОМИШЛЕНОСТ</w:t>
      </w:r>
    </w:p>
    <w:p w:rsidR="004526BD" w:rsidRPr="001A1A9E" w:rsidRDefault="004526BD" w:rsidP="004526BD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 xml:space="preserve">Емисии на ФПЧ10 от сектор "промишленост" през 2020г. - </w:t>
      </w:r>
      <w:r w:rsidR="00D9103A" w:rsidRPr="001A1A9E">
        <w:rPr>
          <w:b/>
          <w:color w:val="76923C" w:themeColor="accent3" w:themeShade="BF"/>
          <w:sz w:val="24"/>
          <w:szCs w:val="24"/>
        </w:rPr>
        <w:t>42.2</w:t>
      </w:r>
      <w:r w:rsidRPr="001A1A9E">
        <w:rPr>
          <w:b/>
          <w:color w:val="76923C" w:themeColor="accent3" w:themeShade="BF"/>
          <w:sz w:val="24"/>
          <w:szCs w:val="24"/>
        </w:rPr>
        <w:t xml:space="preserve"> т/г </w:t>
      </w:r>
    </w:p>
    <w:p w:rsidR="004526BD" w:rsidRPr="001A1A9E" w:rsidRDefault="004526BD" w:rsidP="004526BD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1A1A9E">
        <w:rPr>
          <w:b/>
          <w:color w:val="76923C" w:themeColor="accent3" w:themeShade="BF"/>
          <w:sz w:val="24"/>
          <w:szCs w:val="24"/>
        </w:rPr>
        <w:t>Н</w:t>
      </w:r>
      <w:r w:rsidRPr="001A1A9E">
        <w:rPr>
          <w:b/>
          <w:color w:val="76923C" w:themeColor="accent3" w:themeShade="BF"/>
          <w:sz w:val="24"/>
          <w:szCs w:val="24"/>
          <w:lang w:val="en-US"/>
        </w:rPr>
        <w:t xml:space="preserve">e </w:t>
      </w:r>
      <w:r w:rsidRPr="001A1A9E">
        <w:rPr>
          <w:b/>
          <w:color w:val="76923C" w:themeColor="accent3" w:themeShade="BF"/>
          <w:sz w:val="24"/>
          <w:szCs w:val="24"/>
        </w:rPr>
        <w:t>с</w:t>
      </w:r>
      <w:r w:rsidRPr="001A1A9E">
        <w:rPr>
          <w:b/>
          <w:color w:val="76923C" w:themeColor="accent3" w:themeShade="BF"/>
          <w:sz w:val="24"/>
          <w:szCs w:val="24"/>
          <w:lang w:val="en-US"/>
        </w:rPr>
        <w:t xml:space="preserve">e </w:t>
      </w:r>
      <w:r w:rsidRPr="001A1A9E">
        <w:rPr>
          <w:b/>
          <w:color w:val="76923C" w:themeColor="accent3" w:themeShade="BF"/>
          <w:sz w:val="24"/>
          <w:szCs w:val="24"/>
        </w:rPr>
        <w:t>предвижда намаление емисиите на ФПЧ10  от сектор "промишленост"</w:t>
      </w:r>
    </w:p>
    <w:p w:rsidR="00EA0294" w:rsidRPr="001A1A9E" w:rsidRDefault="00EA0294" w:rsidP="00EA0294">
      <w:pPr>
        <w:spacing w:after="0" w:line="240" w:lineRule="auto"/>
        <w:ind w:left="284"/>
        <w:rPr>
          <w:b/>
          <w:sz w:val="24"/>
          <w:szCs w:val="24"/>
        </w:rPr>
      </w:pPr>
    </w:p>
    <w:tbl>
      <w:tblPr>
        <w:tblW w:w="4907" w:type="pct"/>
        <w:jc w:val="center"/>
        <w:tblBorders>
          <w:top w:val="single" w:sz="4" w:space="0" w:color="4E7E75"/>
          <w:left w:val="single" w:sz="4" w:space="0" w:color="4E7E75"/>
          <w:bottom w:val="single" w:sz="4" w:space="0" w:color="4E7E75"/>
          <w:right w:val="single" w:sz="4" w:space="0" w:color="4E7E75"/>
          <w:insideH w:val="single" w:sz="4" w:space="0" w:color="4E7E75"/>
          <w:insideV w:val="single" w:sz="4" w:space="0" w:color="4E7E75"/>
        </w:tblBorders>
        <w:shd w:val="clear" w:color="auto" w:fill="EAF1DD"/>
        <w:tblLook w:val="04A0"/>
      </w:tblPr>
      <w:tblGrid>
        <w:gridCol w:w="1206"/>
        <w:gridCol w:w="2551"/>
        <w:gridCol w:w="1172"/>
        <w:gridCol w:w="1622"/>
        <w:gridCol w:w="1485"/>
        <w:gridCol w:w="2504"/>
        <w:gridCol w:w="1711"/>
        <w:gridCol w:w="1705"/>
      </w:tblGrid>
      <w:tr w:rsidR="001A1A9E" w:rsidRPr="001A1A9E" w:rsidTr="00566B04">
        <w:trPr>
          <w:trHeight w:val="940"/>
          <w:tblHeader/>
          <w:jc w:val="center"/>
        </w:trPr>
        <w:tc>
          <w:tcPr>
            <w:tcW w:w="432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</w:tcPr>
          <w:p w:rsidR="00566B04" w:rsidRPr="001A1A9E" w:rsidRDefault="00566B04" w:rsidP="00B24C76">
            <w:pPr>
              <w:autoSpaceDE w:val="0"/>
              <w:autoSpaceDN w:val="0"/>
              <w:adjustRightInd w:val="0"/>
              <w:spacing w:before="120" w:after="0" w:line="240" w:lineRule="auto"/>
              <w:ind w:left="-154" w:right="-42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Код на мярката*</w:t>
            </w:r>
          </w:p>
        </w:tc>
        <w:tc>
          <w:tcPr>
            <w:tcW w:w="914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566B04" w:rsidRPr="001A1A9E" w:rsidRDefault="00566B04" w:rsidP="00B24C76">
            <w:pPr>
              <w:autoSpaceDE w:val="0"/>
              <w:autoSpaceDN w:val="0"/>
              <w:adjustRightInd w:val="0"/>
              <w:spacing w:before="120" w:after="0" w:line="240" w:lineRule="auto"/>
              <w:ind w:left="-154" w:right="-42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Мярка</w:t>
            </w:r>
          </w:p>
        </w:tc>
        <w:tc>
          <w:tcPr>
            <w:tcW w:w="420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566B04" w:rsidRPr="001A1A9E" w:rsidRDefault="00566B04" w:rsidP="00B24C76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Стойност</w:t>
            </w: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br/>
              <w:t>(хил.лв.) *</w:t>
            </w:r>
          </w:p>
        </w:tc>
        <w:tc>
          <w:tcPr>
            <w:tcW w:w="58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566B04" w:rsidRPr="001A1A9E" w:rsidRDefault="00566B04" w:rsidP="00B24C76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Възможни източници на финансиране</w:t>
            </w:r>
          </w:p>
        </w:tc>
        <w:tc>
          <w:tcPr>
            <w:tcW w:w="532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566B04" w:rsidRPr="001A1A9E" w:rsidRDefault="00566B04" w:rsidP="00B24C76">
            <w:pPr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Период на реализация</w:t>
            </w:r>
          </w:p>
        </w:tc>
        <w:tc>
          <w:tcPr>
            <w:tcW w:w="897" w:type="pct"/>
            <w:tcBorders>
              <w:top w:val="single" w:sz="4" w:space="0" w:color="4E7E75"/>
              <w:left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</w:tcPr>
          <w:p w:rsidR="00566B04" w:rsidRPr="001A1A9E" w:rsidRDefault="00566B04" w:rsidP="00B24C76">
            <w:pPr>
              <w:autoSpaceDE w:val="0"/>
              <w:autoSpaceDN w:val="0"/>
              <w:adjustRightInd w:val="0"/>
              <w:spacing w:before="120" w:after="0" w:line="240" w:lineRule="auto"/>
              <w:ind w:right="34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Показател за  напредък/изпълнение</w:t>
            </w:r>
          </w:p>
        </w:tc>
        <w:tc>
          <w:tcPr>
            <w:tcW w:w="613" w:type="pct"/>
            <w:tcBorders>
              <w:top w:val="single" w:sz="4" w:space="0" w:color="4E7E75"/>
              <w:left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</w:tcPr>
          <w:p w:rsidR="00566B04" w:rsidRPr="001A1A9E" w:rsidRDefault="00566B04" w:rsidP="00B24C76">
            <w:pPr>
              <w:autoSpaceDE w:val="0"/>
              <w:autoSpaceDN w:val="0"/>
              <w:adjustRightInd w:val="0"/>
              <w:spacing w:before="120" w:after="0" w:line="240" w:lineRule="auto"/>
              <w:ind w:left="-89" w:right="-48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b/>
                <w:sz w:val="20"/>
                <w:szCs w:val="20"/>
              </w:rPr>
              <w:t xml:space="preserve">Намаление на емисии на </w:t>
            </w:r>
            <w:r w:rsidRPr="001A1A9E">
              <w:rPr>
                <w:b/>
                <w:sz w:val="20"/>
                <w:szCs w:val="20"/>
              </w:rPr>
              <w:t>ФПЧ10 т/г</w:t>
            </w:r>
          </w:p>
        </w:tc>
        <w:tc>
          <w:tcPr>
            <w:tcW w:w="61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566B04" w:rsidRPr="001A1A9E" w:rsidRDefault="00566B04" w:rsidP="00B24C76">
            <w:pPr>
              <w:autoSpaceDE w:val="0"/>
              <w:autoSpaceDN w:val="0"/>
              <w:adjustRightInd w:val="0"/>
              <w:spacing w:before="120" w:after="0" w:line="240" w:lineRule="auto"/>
              <w:ind w:left="-89" w:right="-48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Отговорен за изпълнението</w:t>
            </w:r>
          </w:p>
        </w:tc>
      </w:tr>
      <w:tr w:rsidR="001A1A9E" w:rsidRPr="001A1A9E" w:rsidTr="00566B04">
        <w:trPr>
          <w:trHeight w:val="311"/>
          <w:jc w:val="center"/>
        </w:trPr>
        <w:tc>
          <w:tcPr>
            <w:tcW w:w="432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5A3AE7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4.1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Pz</w:t>
            </w:r>
            <w:proofErr w:type="spellEnd"/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914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5A3AE7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Непрекъснат стриктен контрол за спазване на технологичния процес в обекти, източници на емисии в атмосферния въздух и въвеждане при необходимост на подобрения в производствените и технологични процеси за ограничаване на емисиите</w:t>
            </w:r>
          </w:p>
        </w:tc>
        <w:tc>
          <w:tcPr>
            <w:tcW w:w="420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B24C76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</w:p>
        </w:tc>
        <w:tc>
          <w:tcPr>
            <w:tcW w:w="58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B24C76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</w:p>
        </w:tc>
        <w:tc>
          <w:tcPr>
            <w:tcW w:w="532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5A3AE7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2022-2027</w:t>
            </w:r>
          </w:p>
          <w:p w:rsidR="00566B04" w:rsidRPr="001A1A9E" w:rsidRDefault="00566B04" w:rsidP="00B24C76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5A3AE7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констатирани превишения на нормативните изисквания за емисии в атмосферния въздух </w:t>
            </w:r>
          </w:p>
        </w:tc>
        <w:tc>
          <w:tcPr>
            <w:tcW w:w="61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566B04" w:rsidRPr="001A1A9E" w:rsidRDefault="004526BD" w:rsidP="004526BD">
            <w:pPr>
              <w:spacing w:before="120"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61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B24C76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РИОСВ</w:t>
            </w:r>
          </w:p>
        </w:tc>
      </w:tr>
      <w:tr w:rsidR="00566B04" w:rsidRPr="001A1A9E" w:rsidTr="00566B04">
        <w:trPr>
          <w:trHeight w:val="311"/>
          <w:jc w:val="center"/>
        </w:trPr>
        <w:tc>
          <w:tcPr>
            <w:tcW w:w="432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5A3AE7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  <w:lang w:val="en-US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4.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2-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t</w:t>
            </w:r>
          </w:p>
        </w:tc>
        <w:tc>
          <w:tcPr>
            <w:tcW w:w="914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364338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Създаване на база данни за резултатите от контролни измервания на емисиите </w:t>
            </w:r>
          </w:p>
        </w:tc>
        <w:tc>
          <w:tcPr>
            <w:tcW w:w="420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B24C76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</w:p>
        </w:tc>
        <w:tc>
          <w:tcPr>
            <w:tcW w:w="58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0C6A00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-</w:t>
            </w:r>
          </w:p>
        </w:tc>
        <w:tc>
          <w:tcPr>
            <w:tcW w:w="532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5A3AE7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</w:p>
        </w:tc>
        <w:tc>
          <w:tcPr>
            <w:tcW w:w="897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B24C76">
            <w:pPr>
              <w:spacing w:before="120" w:after="120" w:line="240" w:lineRule="auto"/>
              <w:jc w:val="both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данни за емисиите</w:t>
            </w:r>
          </w:p>
        </w:tc>
        <w:tc>
          <w:tcPr>
            <w:tcW w:w="61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566B04" w:rsidRPr="001A1A9E" w:rsidRDefault="004526BD" w:rsidP="004526BD">
            <w:pPr>
              <w:spacing w:before="120" w:after="120" w:line="240" w:lineRule="auto"/>
              <w:jc w:val="center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0</w:t>
            </w:r>
          </w:p>
        </w:tc>
        <w:tc>
          <w:tcPr>
            <w:tcW w:w="61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0C6A00">
            <w:pPr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РИОСВ</w:t>
            </w:r>
          </w:p>
        </w:tc>
      </w:tr>
    </w:tbl>
    <w:p w:rsidR="000C6A00" w:rsidRPr="001A1A9E" w:rsidRDefault="000C6A00" w:rsidP="00744834">
      <w:pPr>
        <w:rPr>
          <w:rFonts w:cstheme="minorHAnsi"/>
          <w:b/>
          <w:sz w:val="28"/>
          <w:szCs w:val="20"/>
        </w:rPr>
      </w:pPr>
    </w:p>
    <w:p w:rsidR="00744834" w:rsidRPr="001A1A9E" w:rsidRDefault="006F70CB" w:rsidP="00744834">
      <w:pPr>
        <w:rPr>
          <w:rFonts w:cstheme="minorHAnsi"/>
          <w:b/>
          <w:sz w:val="28"/>
          <w:szCs w:val="20"/>
        </w:rPr>
      </w:pPr>
      <w:r w:rsidRPr="001A1A9E">
        <w:rPr>
          <w:rFonts w:cstheme="minorHAnsi"/>
          <w:b/>
          <w:sz w:val="28"/>
          <w:szCs w:val="20"/>
        </w:rPr>
        <w:lastRenderedPageBreak/>
        <w:t>5</w:t>
      </w:r>
      <w:r w:rsidR="00744834" w:rsidRPr="001A1A9E">
        <w:rPr>
          <w:rFonts w:cstheme="minorHAnsi"/>
          <w:b/>
          <w:sz w:val="28"/>
          <w:szCs w:val="20"/>
        </w:rPr>
        <w:t>.</w:t>
      </w:r>
      <w:r w:rsidR="005E5DFD" w:rsidRPr="001A1A9E">
        <w:rPr>
          <w:rFonts w:cstheme="minorHAnsi"/>
          <w:b/>
          <w:sz w:val="28"/>
          <w:szCs w:val="20"/>
        </w:rPr>
        <w:t xml:space="preserve">  </w:t>
      </w:r>
      <w:r w:rsidR="00744834" w:rsidRPr="001A1A9E">
        <w:rPr>
          <w:rFonts w:cstheme="minorHAnsi"/>
          <w:b/>
          <w:sz w:val="28"/>
          <w:szCs w:val="20"/>
        </w:rPr>
        <w:t xml:space="preserve">ИНФОРМАЦИОННИ </w:t>
      </w:r>
      <w:r w:rsidR="00F97D1E" w:rsidRPr="001A1A9E">
        <w:rPr>
          <w:rFonts w:cstheme="minorHAnsi"/>
          <w:b/>
          <w:sz w:val="28"/>
          <w:szCs w:val="20"/>
        </w:rPr>
        <w:t xml:space="preserve">И КОМУНИКАЦИОННИ </w:t>
      </w:r>
      <w:r w:rsidR="00744834" w:rsidRPr="001A1A9E">
        <w:rPr>
          <w:rFonts w:cstheme="minorHAnsi"/>
          <w:b/>
          <w:sz w:val="28"/>
          <w:szCs w:val="20"/>
        </w:rPr>
        <w:t xml:space="preserve">МЕРКИ </w:t>
      </w:r>
    </w:p>
    <w:p w:rsidR="007715F0" w:rsidRPr="00F54AD0" w:rsidRDefault="007715F0" w:rsidP="007715F0">
      <w:pPr>
        <w:spacing w:after="0" w:line="240" w:lineRule="auto"/>
        <w:ind w:left="284"/>
        <w:rPr>
          <w:b/>
          <w:color w:val="76923C" w:themeColor="accent3" w:themeShade="BF"/>
          <w:sz w:val="24"/>
          <w:szCs w:val="24"/>
        </w:rPr>
      </w:pPr>
      <w:r w:rsidRPr="00F54AD0">
        <w:rPr>
          <w:b/>
          <w:color w:val="76923C" w:themeColor="accent3" w:themeShade="BF"/>
          <w:sz w:val="24"/>
          <w:szCs w:val="24"/>
        </w:rPr>
        <w:t>Н</w:t>
      </w:r>
      <w:r w:rsidRPr="00F54AD0">
        <w:rPr>
          <w:b/>
          <w:color w:val="76923C" w:themeColor="accent3" w:themeShade="BF"/>
          <w:sz w:val="24"/>
          <w:szCs w:val="24"/>
          <w:lang w:val="en-US"/>
        </w:rPr>
        <w:t xml:space="preserve">e </w:t>
      </w:r>
      <w:r w:rsidRPr="00F54AD0">
        <w:rPr>
          <w:b/>
          <w:color w:val="76923C" w:themeColor="accent3" w:themeShade="BF"/>
          <w:sz w:val="24"/>
          <w:szCs w:val="24"/>
        </w:rPr>
        <w:t>с</w:t>
      </w:r>
      <w:r w:rsidRPr="00F54AD0">
        <w:rPr>
          <w:b/>
          <w:color w:val="76923C" w:themeColor="accent3" w:themeShade="BF"/>
          <w:sz w:val="24"/>
          <w:szCs w:val="24"/>
          <w:lang w:val="en-US"/>
        </w:rPr>
        <w:t xml:space="preserve">e </w:t>
      </w:r>
      <w:r w:rsidRPr="00F54AD0">
        <w:rPr>
          <w:b/>
          <w:color w:val="76923C" w:themeColor="accent3" w:themeShade="BF"/>
          <w:sz w:val="24"/>
          <w:szCs w:val="24"/>
        </w:rPr>
        <w:t xml:space="preserve">предвижда пряко намаление емисиите на ФПЧ10  </w:t>
      </w:r>
    </w:p>
    <w:p w:rsidR="00744834" w:rsidRPr="001A1A9E" w:rsidRDefault="00744834" w:rsidP="00496830">
      <w:pPr>
        <w:spacing w:after="0"/>
        <w:rPr>
          <w:rFonts w:cstheme="minorHAnsi"/>
          <w:sz w:val="20"/>
          <w:szCs w:val="20"/>
        </w:rPr>
      </w:pPr>
    </w:p>
    <w:tbl>
      <w:tblPr>
        <w:tblW w:w="4921" w:type="pct"/>
        <w:jc w:val="center"/>
        <w:tblBorders>
          <w:top w:val="single" w:sz="4" w:space="0" w:color="4E7E75"/>
          <w:left w:val="single" w:sz="4" w:space="0" w:color="4E7E75"/>
          <w:bottom w:val="single" w:sz="4" w:space="0" w:color="4E7E75"/>
          <w:right w:val="single" w:sz="4" w:space="0" w:color="4E7E75"/>
          <w:insideH w:val="single" w:sz="4" w:space="0" w:color="4E7E75"/>
          <w:insideV w:val="single" w:sz="4" w:space="0" w:color="4E7E75"/>
        </w:tblBorders>
        <w:shd w:val="clear" w:color="auto" w:fill="EAF1DD"/>
        <w:tblLook w:val="04A0"/>
      </w:tblPr>
      <w:tblGrid>
        <w:gridCol w:w="1156"/>
        <w:gridCol w:w="2312"/>
        <w:gridCol w:w="1567"/>
        <w:gridCol w:w="1497"/>
        <w:gridCol w:w="1288"/>
        <w:gridCol w:w="2802"/>
        <w:gridCol w:w="1688"/>
        <w:gridCol w:w="1685"/>
      </w:tblGrid>
      <w:tr w:rsidR="001A1A9E" w:rsidRPr="001A1A9E" w:rsidTr="00566B04">
        <w:trPr>
          <w:cantSplit/>
          <w:trHeight w:val="940"/>
          <w:tblHeader/>
          <w:jc w:val="center"/>
        </w:trPr>
        <w:tc>
          <w:tcPr>
            <w:tcW w:w="41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</w:tcPr>
          <w:p w:rsidR="00566B04" w:rsidRPr="001A1A9E" w:rsidRDefault="00566B04" w:rsidP="003C48FB">
            <w:pPr>
              <w:spacing w:before="120" w:after="12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Код на мярката</w:t>
            </w:r>
          </w:p>
        </w:tc>
        <w:tc>
          <w:tcPr>
            <w:tcW w:w="8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566B04" w:rsidRPr="001A1A9E" w:rsidRDefault="00566B04" w:rsidP="00A46482">
            <w:pPr>
              <w:spacing w:before="120" w:after="12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Мярка</w:t>
            </w:r>
          </w:p>
        </w:tc>
        <w:tc>
          <w:tcPr>
            <w:tcW w:w="560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566B04" w:rsidRPr="001A1A9E" w:rsidRDefault="00566B04" w:rsidP="00A46482">
            <w:pPr>
              <w:spacing w:before="120" w:after="12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Стойност</w:t>
            </w: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br/>
              <w:t>(хил.лв.) *</w:t>
            </w:r>
          </w:p>
        </w:tc>
        <w:tc>
          <w:tcPr>
            <w:tcW w:w="535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566B04" w:rsidRPr="001A1A9E" w:rsidRDefault="00566B04" w:rsidP="00A46482">
            <w:pPr>
              <w:spacing w:before="120" w:after="12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Възможни източници на финансиране</w:t>
            </w:r>
          </w:p>
        </w:tc>
        <w:tc>
          <w:tcPr>
            <w:tcW w:w="460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566B04" w:rsidRPr="001A1A9E" w:rsidRDefault="00566B04" w:rsidP="00A46482">
            <w:pPr>
              <w:spacing w:before="120" w:after="12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Период на реализация</w:t>
            </w:r>
          </w:p>
        </w:tc>
        <w:tc>
          <w:tcPr>
            <w:tcW w:w="1001" w:type="pct"/>
            <w:tcBorders>
              <w:top w:val="single" w:sz="4" w:space="0" w:color="4E7E75"/>
              <w:left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</w:tcPr>
          <w:p w:rsidR="00566B04" w:rsidRPr="001A1A9E" w:rsidRDefault="00566B04" w:rsidP="00A46482">
            <w:pPr>
              <w:spacing w:before="120" w:after="12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Показател за  напредък/изпълнение</w:t>
            </w:r>
          </w:p>
        </w:tc>
        <w:tc>
          <w:tcPr>
            <w:tcW w:w="603" w:type="pct"/>
            <w:tcBorders>
              <w:top w:val="single" w:sz="4" w:space="0" w:color="4E7E75"/>
              <w:left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</w:tcPr>
          <w:p w:rsidR="00566B04" w:rsidRPr="001A1A9E" w:rsidRDefault="00566B04" w:rsidP="00A46482">
            <w:pPr>
              <w:spacing w:before="120" w:after="12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b/>
                <w:sz w:val="20"/>
                <w:szCs w:val="20"/>
              </w:rPr>
              <w:t xml:space="preserve">Намаление на емисии на </w:t>
            </w:r>
            <w:r w:rsidRPr="001A1A9E">
              <w:rPr>
                <w:b/>
                <w:sz w:val="20"/>
                <w:szCs w:val="20"/>
              </w:rPr>
              <w:t>ФПЧ10 т/г</w:t>
            </w:r>
          </w:p>
        </w:tc>
        <w:tc>
          <w:tcPr>
            <w:tcW w:w="6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F2F2F2" w:themeFill="background1" w:themeFillShade="F2"/>
            <w:hideMark/>
          </w:tcPr>
          <w:p w:rsidR="00566B04" w:rsidRPr="001A1A9E" w:rsidRDefault="00566B04" w:rsidP="00A46482">
            <w:pPr>
              <w:spacing w:before="120" w:after="120" w:line="240" w:lineRule="auto"/>
              <w:jc w:val="center"/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b/>
                <w:bCs/>
                <w:i/>
                <w:iCs/>
                <w:sz w:val="20"/>
                <w:szCs w:val="20"/>
              </w:rPr>
              <w:t>Водещо звено на СО</w:t>
            </w:r>
          </w:p>
        </w:tc>
      </w:tr>
      <w:tr w:rsidR="001A1A9E" w:rsidRPr="001A1A9E" w:rsidTr="00566B04">
        <w:trPr>
          <w:cantSplit/>
          <w:trHeight w:val="151"/>
          <w:jc w:val="center"/>
        </w:trPr>
        <w:tc>
          <w:tcPr>
            <w:tcW w:w="41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B43E4D">
            <w:pPr>
              <w:spacing w:before="120" w:after="120" w:line="240" w:lineRule="auto"/>
              <w:rPr>
                <w:rFonts w:eastAsia="Calibri" w:cstheme="minorHAnsi"/>
                <w:bCs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5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.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1-</w:t>
            </w:r>
            <w:r w:rsidRPr="001A1A9E">
              <w:rPr>
                <w:rFonts w:cstheme="minorHAnsi"/>
                <w:sz w:val="20"/>
                <w:szCs w:val="20"/>
              </w:rPr>
              <w:t>Pz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-</w:t>
            </w:r>
            <w:proofErr w:type="spellStart"/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826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B43E4D">
            <w:pPr>
              <w:spacing w:before="120" w:after="120" w:line="240" w:lineRule="auto"/>
              <w:rPr>
                <w:rFonts w:eastAsia="Calibri" w:cstheme="minorHAnsi"/>
                <w:b/>
                <w:iCs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 xml:space="preserve">Регулярно събиране на информация </w:t>
            </w:r>
            <w:proofErr w:type="spellStart"/>
            <w:r w:rsidRPr="001A1A9E">
              <w:rPr>
                <w:rFonts w:cstheme="minorHAnsi"/>
                <w:sz w:val="20"/>
                <w:szCs w:val="20"/>
              </w:rPr>
              <w:t>касаеща</w:t>
            </w:r>
            <w:proofErr w:type="spellEnd"/>
            <w:r w:rsidRPr="001A1A9E">
              <w:rPr>
                <w:rFonts w:cstheme="minorHAnsi"/>
                <w:sz w:val="20"/>
                <w:szCs w:val="20"/>
              </w:rPr>
              <w:t xml:space="preserve"> отделянето на емисии на ФПЧ</w:t>
            </w:r>
          </w:p>
        </w:tc>
        <w:tc>
          <w:tcPr>
            <w:tcW w:w="560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B43E4D">
            <w:pPr>
              <w:spacing w:before="120" w:after="120" w:line="240" w:lineRule="auto"/>
              <w:jc w:val="center"/>
              <w:rPr>
                <w:rFonts w:eastAsia="Calibri" w:cstheme="minorHAnsi"/>
                <w:b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10</w:t>
            </w:r>
          </w:p>
        </w:tc>
        <w:tc>
          <w:tcPr>
            <w:tcW w:w="535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2F6FDE">
            <w:pPr>
              <w:spacing w:before="120" w:after="120" w:line="240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Бюджет на общината</w:t>
            </w:r>
          </w:p>
          <w:p w:rsidR="00566B04" w:rsidRPr="001A1A9E" w:rsidRDefault="00566B04" w:rsidP="002F6FDE">
            <w:pPr>
              <w:spacing w:before="120" w:after="120" w:line="240" w:lineRule="auto"/>
              <w:rPr>
                <w:rFonts w:eastAsia="Calibri" w:cstheme="minorHAnsi"/>
                <w:b/>
                <w:iCs/>
                <w:sz w:val="20"/>
                <w:szCs w:val="20"/>
              </w:rPr>
            </w:pPr>
          </w:p>
        </w:tc>
        <w:tc>
          <w:tcPr>
            <w:tcW w:w="460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B43E4D">
            <w:pPr>
              <w:spacing w:before="120" w:after="120" w:line="240" w:lineRule="auto"/>
              <w:rPr>
                <w:rFonts w:eastAsia="Calibri" w:cstheme="minorHAnsi"/>
                <w:b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2023-2027</w:t>
            </w:r>
          </w:p>
        </w:tc>
        <w:tc>
          <w:tcPr>
            <w:tcW w:w="1001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2F6FDE">
            <w:pPr>
              <w:spacing w:before="120" w:after="120" w:line="240" w:lineRule="auto"/>
              <w:rPr>
                <w:rFonts w:eastAsia="Calibri" w:cstheme="minorHAnsi"/>
                <w:b/>
                <w:iCs/>
                <w:sz w:val="20"/>
                <w:szCs w:val="20"/>
              </w:rPr>
            </w:pPr>
            <w:r w:rsidRPr="001A1A9E">
              <w:rPr>
                <w:rFonts w:cstheme="minorHAnsi"/>
                <w:sz w:val="20"/>
                <w:szCs w:val="20"/>
              </w:rPr>
              <w:t>въведена в експлоатация информационна система</w:t>
            </w:r>
          </w:p>
        </w:tc>
        <w:tc>
          <w:tcPr>
            <w:tcW w:w="6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</w:tcPr>
          <w:p w:rsidR="00566B04" w:rsidRPr="001A1A9E" w:rsidRDefault="00566B04" w:rsidP="006F70CB">
            <w:pPr>
              <w:spacing w:before="120" w:after="12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03" w:type="pct"/>
            <w:tcBorders>
              <w:top w:val="single" w:sz="4" w:space="0" w:color="4E7E75"/>
              <w:left w:val="single" w:sz="4" w:space="0" w:color="4E7E75"/>
              <w:bottom w:val="single" w:sz="4" w:space="0" w:color="4E7E75"/>
              <w:right w:val="single" w:sz="4" w:space="0" w:color="4E7E75"/>
            </w:tcBorders>
            <w:shd w:val="clear" w:color="auto" w:fill="auto"/>
          </w:tcPr>
          <w:p w:rsidR="00566B04" w:rsidRPr="001A1A9E" w:rsidRDefault="00566B04" w:rsidP="006F70CB">
            <w:pPr>
              <w:spacing w:before="120" w:after="120" w:line="240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Times New Roman" w:cstheme="minorHAnsi"/>
                <w:sz w:val="20"/>
                <w:szCs w:val="20"/>
              </w:rPr>
              <w:t xml:space="preserve">Община </w:t>
            </w:r>
            <w:r w:rsidRPr="001A1A9E">
              <w:rPr>
                <w:rFonts w:cstheme="minorHAnsi"/>
                <w:sz w:val="20"/>
                <w:szCs w:val="20"/>
              </w:rPr>
              <w:t>Пазарджик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:rsidR="00566B04" w:rsidRPr="001A1A9E" w:rsidRDefault="00566B04" w:rsidP="006F70CB">
            <w:pPr>
              <w:spacing w:before="120" w:after="120" w:line="240" w:lineRule="auto"/>
              <w:rPr>
                <w:rFonts w:eastAsia="Calibri" w:cstheme="minorHAnsi"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 xml:space="preserve">Дирекция </w:t>
            </w:r>
            <w:r w:rsidRPr="001A1A9E">
              <w:rPr>
                <w:rFonts w:eastAsia="Calibri" w:cstheme="minorHAnsi"/>
                <w:iCs/>
                <w:sz w:val="20"/>
                <w:szCs w:val="20"/>
                <w:lang w:val="en-US"/>
              </w:rPr>
              <w:t xml:space="preserve"> </w:t>
            </w:r>
            <w:r w:rsidRPr="001A1A9E">
              <w:rPr>
                <w:rFonts w:eastAsia="Calibri" w:cstheme="minorHAnsi"/>
                <w:iCs/>
                <w:sz w:val="20"/>
                <w:szCs w:val="20"/>
              </w:rPr>
              <w:t>СТОС</w:t>
            </w:r>
          </w:p>
          <w:p w:rsidR="00566B04" w:rsidRPr="001A1A9E" w:rsidRDefault="00566B04" w:rsidP="006F70CB">
            <w:pPr>
              <w:spacing w:before="120" w:after="120" w:line="240" w:lineRule="auto"/>
              <w:rPr>
                <w:rFonts w:eastAsia="Calibri" w:cstheme="minorHAnsi"/>
                <w:b/>
                <w:iCs/>
                <w:sz w:val="20"/>
                <w:szCs w:val="20"/>
              </w:rPr>
            </w:pPr>
            <w:r w:rsidRPr="001A1A9E">
              <w:rPr>
                <w:rFonts w:eastAsia="Calibri" w:cstheme="minorHAnsi"/>
                <w:iCs/>
                <w:sz w:val="20"/>
                <w:szCs w:val="20"/>
              </w:rPr>
              <w:t>РИОСВ</w:t>
            </w:r>
          </w:p>
        </w:tc>
      </w:tr>
    </w:tbl>
    <w:p w:rsidR="0019193D" w:rsidRPr="001A1A9E" w:rsidRDefault="0019193D" w:rsidP="0019193D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eastAsia="Times New Roman" w:cstheme="minorHAnsi"/>
          <w:b/>
          <w:strike/>
          <w:sz w:val="20"/>
          <w:szCs w:val="20"/>
          <w:shd w:val="clear" w:color="auto" w:fill="FEFEFE"/>
        </w:rPr>
      </w:pPr>
      <w:r w:rsidRPr="001A1A9E">
        <w:rPr>
          <w:rFonts w:eastAsia="Calibri" w:cstheme="minorHAnsi"/>
          <w:sz w:val="20"/>
          <w:szCs w:val="20"/>
        </w:rPr>
        <w:t>*</w:t>
      </w:r>
      <w:r w:rsidRPr="001A1A9E">
        <w:rPr>
          <w:rFonts w:eastAsia="Calibri" w:cstheme="minorHAnsi"/>
          <w:b/>
          <w:sz w:val="20"/>
          <w:szCs w:val="20"/>
        </w:rPr>
        <w:t>Забележка:</w:t>
      </w:r>
      <w:r w:rsidRPr="001A1A9E">
        <w:rPr>
          <w:rFonts w:eastAsia="Times New Roman" w:cstheme="minorHAnsi"/>
          <w:b/>
          <w:sz w:val="20"/>
          <w:szCs w:val="20"/>
          <w:shd w:val="clear" w:color="auto" w:fill="FEFEFE"/>
        </w:rPr>
        <w:t xml:space="preserve"> Там където в Плана за действие като източник на финансиране е посочено „Бюджет на общината“ се разбира както собствени средства на общината, така и привлечени заемни средства от общината от различни източници, когато това е целесъобразно, както и трансфери от държавния бюджет.</w:t>
      </w:r>
    </w:p>
    <w:sectPr w:rsidR="0019193D" w:rsidRPr="001A1A9E" w:rsidSect="002F2D0D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6EB2" w:rsidRDefault="000F6EB2" w:rsidP="00AB19DC">
      <w:pPr>
        <w:spacing w:after="0" w:line="240" w:lineRule="auto"/>
      </w:pPr>
      <w:r>
        <w:separator/>
      </w:r>
    </w:p>
  </w:endnote>
  <w:endnote w:type="continuationSeparator" w:id="0">
    <w:p w:rsidR="000F6EB2" w:rsidRDefault="000F6EB2" w:rsidP="00AB1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65522"/>
      <w:docPartObj>
        <w:docPartGallery w:val="Page Numbers (Bottom of Page)"/>
        <w:docPartUnique/>
      </w:docPartObj>
    </w:sdtPr>
    <w:sdtContent>
      <w:p w:rsidR="0088545D" w:rsidRDefault="001568DF">
        <w:pPr>
          <w:pStyle w:val="af2"/>
          <w:jc w:val="right"/>
        </w:pPr>
        <w:fldSimple w:instr=" PAGE   \* MERGEFORMAT ">
          <w:r w:rsidR="00EF3C1D">
            <w:rPr>
              <w:noProof/>
            </w:rPr>
            <w:t>6</w:t>
          </w:r>
        </w:fldSimple>
      </w:p>
    </w:sdtContent>
  </w:sdt>
  <w:p w:rsidR="0088545D" w:rsidRDefault="0088545D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6EB2" w:rsidRDefault="000F6EB2" w:rsidP="00AB19DC">
      <w:pPr>
        <w:spacing w:after="0" w:line="240" w:lineRule="auto"/>
      </w:pPr>
      <w:r>
        <w:separator/>
      </w:r>
    </w:p>
  </w:footnote>
  <w:footnote w:type="continuationSeparator" w:id="0">
    <w:p w:rsidR="000F6EB2" w:rsidRDefault="000F6EB2" w:rsidP="00AB19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27D93"/>
    <w:multiLevelType w:val="multilevel"/>
    <w:tmpl w:val="DCE86CF6"/>
    <w:lvl w:ilvl="0">
      <w:start w:val="1"/>
      <w:numFmt w:val="upperRoman"/>
      <w:pStyle w:val="1"/>
      <w:lvlText w:val="%1."/>
      <w:lvlJc w:val="left"/>
      <w:pPr>
        <w:ind w:left="360" w:hanging="360"/>
      </w:pPr>
      <w:rPr>
        <w:rFonts w:hint="default"/>
        <w:b/>
        <w:i w:val="0"/>
        <w:sz w:val="32"/>
        <w:szCs w:val="32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ascii="Calibri" w:hAnsi="Calibri" w:cs="Calibri" w:hint="default"/>
        <w:b/>
        <w:i w:val="0"/>
        <w:sz w:val="26"/>
        <w:szCs w:val="26"/>
      </w:rPr>
    </w:lvl>
    <w:lvl w:ilvl="2">
      <w:start w:val="1"/>
      <w:numFmt w:val="decimal"/>
      <w:pStyle w:val="3"/>
      <w:lvlText w:val="%1.%2.%3"/>
      <w:lvlJc w:val="left"/>
      <w:pPr>
        <w:tabs>
          <w:tab w:val="num" w:pos="1301"/>
        </w:tabs>
        <w:ind w:left="1301" w:hanging="851"/>
      </w:pPr>
      <w:rPr>
        <w:rFonts w:ascii="Calibri" w:hAnsi="Calibri" w:cs="Arial" w:hint="default"/>
        <w:b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3856"/>
        </w:tabs>
        <w:ind w:left="3856" w:hanging="1021"/>
      </w:pPr>
      <w:rPr>
        <w:rFonts w:ascii="Tahoma" w:hAnsi="Tahoma" w:hint="default"/>
        <w:b w:val="0"/>
        <w:bCs/>
        <w:i w:val="0"/>
        <w:iCs w:val="0"/>
        <w:caps/>
        <w:strike w:val="0"/>
        <w:dstrike w:val="0"/>
        <w:vanish w:val="0"/>
        <w:color w:val="auto"/>
        <w:sz w:val="20"/>
        <w:szCs w:val="20"/>
        <w:u w:val="singl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>
    <w:nsid w:val="3A550CAE"/>
    <w:multiLevelType w:val="hybridMultilevel"/>
    <w:tmpl w:val="68BA3E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EB70F7"/>
    <w:multiLevelType w:val="hybridMultilevel"/>
    <w:tmpl w:val="4CBAF20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D1E43"/>
    <w:multiLevelType w:val="multilevel"/>
    <w:tmpl w:val="BCEAE740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98"/>
        </w:tabs>
        <w:ind w:left="12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76"/>
        </w:tabs>
        <w:ind w:left="18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14"/>
        </w:tabs>
        <w:ind w:left="28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92"/>
        </w:tabs>
        <w:ind w:left="33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30"/>
        </w:tabs>
        <w:ind w:left="4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68"/>
        </w:tabs>
        <w:ind w:left="52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846"/>
        </w:tabs>
        <w:ind w:left="58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84"/>
        </w:tabs>
        <w:ind w:left="6784" w:hanging="2160"/>
      </w:pPr>
      <w:rPr>
        <w:rFonts w:hint="default"/>
      </w:rPr>
    </w:lvl>
  </w:abstractNum>
  <w:abstractNum w:abstractNumId="4">
    <w:nsid w:val="589D4851"/>
    <w:multiLevelType w:val="hybridMultilevel"/>
    <w:tmpl w:val="130609F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C51280"/>
    <w:multiLevelType w:val="hybridMultilevel"/>
    <w:tmpl w:val="40F6845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0C3B04"/>
    <w:multiLevelType w:val="multilevel"/>
    <w:tmpl w:val="8766D47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b/>
        <w:bCs/>
        <w:i w:val="0"/>
        <w:iCs w:val="0"/>
        <w:caps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4">
      <w:start w:val="1"/>
      <w:numFmt w:val="none"/>
      <w:pStyle w:val="5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F2D0D"/>
    <w:rsid w:val="000015BC"/>
    <w:rsid w:val="00011B3F"/>
    <w:rsid w:val="000176B3"/>
    <w:rsid w:val="00022355"/>
    <w:rsid w:val="000244F1"/>
    <w:rsid w:val="00027135"/>
    <w:rsid w:val="00030126"/>
    <w:rsid w:val="000335B5"/>
    <w:rsid w:val="000351C4"/>
    <w:rsid w:val="000351CD"/>
    <w:rsid w:val="00035FF4"/>
    <w:rsid w:val="00036207"/>
    <w:rsid w:val="00042BBD"/>
    <w:rsid w:val="00043211"/>
    <w:rsid w:val="000441B8"/>
    <w:rsid w:val="00044C7B"/>
    <w:rsid w:val="0004681C"/>
    <w:rsid w:val="00056675"/>
    <w:rsid w:val="00056A0E"/>
    <w:rsid w:val="0006792A"/>
    <w:rsid w:val="00071057"/>
    <w:rsid w:val="00072236"/>
    <w:rsid w:val="00074995"/>
    <w:rsid w:val="00076A6E"/>
    <w:rsid w:val="00084BE2"/>
    <w:rsid w:val="00085DEA"/>
    <w:rsid w:val="000975E8"/>
    <w:rsid w:val="000A05BE"/>
    <w:rsid w:val="000A1920"/>
    <w:rsid w:val="000A1FE2"/>
    <w:rsid w:val="000B08D0"/>
    <w:rsid w:val="000B654F"/>
    <w:rsid w:val="000C535B"/>
    <w:rsid w:val="000C6A00"/>
    <w:rsid w:val="000C7A80"/>
    <w:rsid w:val="000D1F5B"/>
    <w:rsid w:val="000D31DC"/>
    <w:rsid w:val="000D4727"/>
    <w:rsid w:val="000D7724"/>
    <w:rsid w:val="000E073D"/>
    <w:rsid w:val="000E4962"/>
    <w:rsid w:val="000E7215"/>
    <w:rsid w:val="000F0638"/>
    <w:rsid w:val="000F3791"/>
    <w:rsid w:val="000F4E21"/>
    <w:rsid w:val="000F6EB2"/>
    <w:rsid w:val="00101F75"/>
    <w:rsid w:val="00106A13"/>
    <w:rsid w:val="0011236A"/>
    <w:rsid w:val="00113756"/>
    <w:rsid w:val="00121FDD"/>
    <w:rsid w:val="001222A0"/>
    <w:rsid w:val="001240D7"/>
    <w:rsid w:val="00125A76"/>
    <w:rsid w:val="00137F2D"/>
    <w:rsid w:val="00150381"/>
    <w:rsid w:val="001513D9"/>
    <w:rsid w:val="001568DF"/>
    <w:rsid w:val="001626F0"/>
    <w:rsid w:val="00163EFB"/>
    <w:rsid w:val="00164B93"/>
    <w:rsid w:val="00166CCB"/>
    <w:rsid w:val="001754D3"/>
    <w:rsid w:val="001800C8"/>
    <w:rsid w:val="001818DF"/>
    <w:rsid w:val="0019193D"/>
    <w:rsid w:val="00191B59"/>
    <w:rsid w:val="0019374A"/>
    <w:rsid w:val="0019377F"/>
    <w:rsid w:val="00193DD0"/>
    <w:rsid w:val="00194DC8"/>
    <w:rsid w:val="0019525E"/>
    <w:rsid w:val="001A0721"/>
    <w:rsid w:val="001A1A9E"/>
    <w:rsid w:val="001A266C"/>
    <w:rsid w:val="001A6D0A"/>
    <w:rsid w:val="001B0FC8"/>
    <w:rsid w:val="001B1E14"/>
    <w:rsid w:val="001B6B1A"/>
    <w:rsid w:val="001C31E2"/>
    <w:rsid w:val="001C5D0F"/>
    <w:rsid w:val="001D013B"/>
    <w:rsid w:val="001D06AB"/>
    <w:rsid w:val="001D7378"/>
    <w:rsid w:val="001E2264"/>
    <w:rsid w:val="001E2752"/>
    <w:rsid w:val="001E51EC"/>
    <w:rsid w:val="001E66D4"/>
    <w:rsid w:val="00202C29"/>
    <w:rsid w:val="00207241"/>
    <w:rsid w:val="00207F5C"/>
    <w:rsid w:val="002110BA"/>
    <w:rsid w:val="0021139D"/>
    <w:rsid w:val="00211599"/>
    <w:rsid w:val="0021378B"/>
    <w:rsid w:val="0021753F"/>
    <w:rsid w:val="00217A93"/>
    <w:rsid w:val="00220B5A"/>
    <w:rsid w:val="00241768"/>
    <w:rsid w:val="002423E7"/>
    <w:rsid w:val="0024592E"/>
    <w:rsid w:val="00246C6A"/>
    <w:rsid w:val="00250913"/>
    <w:rsid w:val="002578B7"/>
    <w:rsid w:val="00257CF9"/>
    <w:rsid w:val="00262FFF"/>
    <w:rsid w:val="00267653"/>
    <w:rsid w:val="0028055F"/>
    <w:rsid w:val="0028385B"/>
    <w:rsid w:val="002851A7"/>
    <w:rsid w:val="002901F5"/>
    <w:rsid w:val="00291044"/>
    <w:rsid w:val="00291463"/>
    <w:rsid w:val="00294EE3"/>
    <w:rsid w:val="0029556D"/>
    <w:rsid w:val="002A27C3"/>
    <w:rsid w:val="002A6D23"/>
    <w:rsid w:val="002B5786"/>
    <w:rsid w:val="002B70C1"/>
    <w:rsid w:val="002B7DC6"/>
    <w:rsid w:val="002C46A9"/>
    <w:rsid w:val="002C5BB3"/>
    <w:rsid w:val="002C6F5E"/>
    <w:rsid w:val="002D0F38"/>
    <w:rsid w:val="002D2D7F"/>
    <w:rsid w:val="002D47BF"/>
    <w:rsid w:val="002E0539"/>
    <w:rsid w:val="002E0C6E"/>
    <w:rsid w:val="002E353F"/>
    <w:rsid w:val="002E35AB"/>
    <w:rsid w:val="002E36BC"/>
    <w:rsid w:val="002E49C7"/>
    <w:rsid w:val="002E4A08"/>
    <w:rsid w:val="002F2951"/>
    <w:rsid w:val="002F2D0D"/>
    <w:rsid w:val="002F35CD"/>
    <w:rsid w:val="002F6FDE"/>
    <w:rsid w:val="003008B0"/>
    <w:rsid w:val="00301EF4"/>
    <w:rsid w:val="00302939"/>
    <w:rsid w:val="00306174"/>
    <w:rsid w:val="00313BA7"/>
    <w:rsid w:val="0032444E"/>
    <w:rsid w:val="0032499C"/>
    <w:rsid w:val="00324C90"/>
    <w:rsid w:val="0033101A"/>
    <w:rsid w:val="0033159C"/>
    <w:rsid w:val="00331DAE"/>
    <w:rsid w:val="00334B13"/>
    <w:rsid w:val="00345B25"/>
    <w:rsid w:val="00352FFC"/>
    <w:rsid w:val="00360615"/>
    <w:rsid w:val="00362302"/>
    <w:rsid w:val="003630AB"/>
    <w:rsid w:val="00364338"/>
    <w:rsid w:val="00364CE1"/>
    <w:rsid w:val="00367319"/>
    <w:rsid w:val="00367736"/>
    <w:rsid w:val="00375C14"/>
    <w:rsid w:val="00376AD5"/>
    <w:rsid w:val="00381D7E"/>
    <w:rsid w:val="0038753F"/>
    <w:rsid w:val="00387B86"/>
    <w:rsid w:val="00397753"/>
    <w:rsid w:val="003B27D4"/>
    <w:rsid w:val="003B5296"/>
    <w:rsid w:val="003C1513"/>
    <w:rsid w:val="003C2048"/>
    <w:rsid w:val="003C48FB"/>
    <w:rsid w:val="003C7A81"/>
    <w:rsid w:val="003D02B4"/>
    <w:rsid w:val="003D0736"/>
    <w:rsid w:val="003D2D01"/>
    <w:rsid w:val="003E0523"/>
    <w:rsid w:val="003E2BFA"/>
    <w:rsid w:val="003E3396"/>
    <w:rsid w:val="003E5218"/>
    <w:rsid w:val="003E59F1"/>
    <w:rsid w:val="003E7F68"/>
    <w:rsid w:val="003F5BD3"/>
    <w:rsid w:val="003F7FF4"/>
    <w:rsid w:val="00405611"/>
    <w:rsid w:val="004071C8"/>
    <w:rsid w:val="004150DF"/>
    <w:rsid w:val="00415B0D"/>
    <w:rsid w:val="004168A1"/>
    <w:rsid w:val="00416D51"/>
    <w:rsid w:val="0042015A"/>
    <w:rsid w:val="00422866"/>
    <w:rsid w:val="004245E5"/>
    <w:rsid w:val="00426185"/>
    <w:rsid w:val="0043246B"/>
    <w:rsid w:val="00432A49"/>
    <w:rsid w:val="004352BD"/>
    <w:rsid w:val="004412A5"/>
    <w:rsid w:val="004434EA"/>
    <w:rsid w:val="00444B49"/>
    <w:rsid w:val="00445EAF"/>
    <w:rsid w:val="00451F48"/>
    <w:rsid w:val="004526BD"/>
    <w:rsid w:val="004601B3"/>
    <w:rsid w:val="00461AA4"/>
    <w:rsid w:val="004626F0"/>
    <w:rsid w:val="00465C80"/>
    <w:rsid w:val="00466A78"/>
    <w:rsid w:val="00470310"/>
    <w:rsid w:val="00473EB8"/>
    <w:rsid w:val="00474439"/>
    <w:rsid w:val="004779F2"/>
    <w:rsid w:val="004870ED"/>
    <w:rsid w:val="0049074E"/>
    <w:rsid w:val="00493456"/>
    <w:rsid w:val="00493B7E"/>
    <w:rsid w:val="00496830"/>
    <w:rsid w:val="004A07EC"/>
    <w:rsid w:val="004A18DA"/>
    <w:rsid w:val="004A68AA"/>
    <w:rsid w:val="004A6E3D"/>
    <w:rsid w:val="004B1D09"/>
    <w:rsid w:val="004B43B1"/>
    <w:rsid w:val="004B4411"/>
    <w:rsid w:val="004B7B47"/>
    <w:rsid w:val="004C5D72"/>
    <w:rsid w:val="004D0132"/>
    <w:rsid w:val="004D3047"/>
    <w:rsid w:val="004D4078"/>
    <w:rsid w:val="004E1678"/>
    <w:rsid w:val="004E3C94"/>
    <w:rsid w:val="004E5FE9"/>
    <w:rsid w:val="004F0FE8"/>
    <w:rsid w:val="004F2250"/>
    <w:rsid w:val="004F3E95"/>
    <w:rsid w:val="004F5FE4"/>
    <w:rsid w:val="004F617F"/>
    <w:rsid w:val="004F7D7E"/>
    <w:rsid w:val="00503AB5"/>
    <w:rsid w:val="00511841"/>
    <w:rsid w:val="0051223C"/>
    <w:rsid w:val="00512B1D"/>
    <w:rsid w:val="0052724F"/>
    <w:rsid w:val="00537B28"/>
    <w:rsid w:val="00543648"/>
    <w:rsid w:val="00543780"/>
    <w:rsid w:val="005543FC"/>
    <w:rsid w:val="00555892"/>
    <w:rsid w:val="0055743B"/>
    <w:rsid w:val="0056054C"/>
    <w:rsid w:val="00564C8D"/>
    <w:rsid w:val="00565A25"/>
    <w:rsid w:val="00566B04"/>
    <w:rsid w:val="00567371"/>
    <w:rsid w:val="00571381"/>
    <w:rsid w:val="00572E24"/>
    <w:rsid w:val="0057484A"/>
    <w:rsid w:val="00575999"/>
    <w:rsid w:val="00575B52"/>
    <w:rsid w:val="005773DA"/>
    <w:rsid w:val="0057787A"/>
    <w:rsid w:val="005815E4"/>
    <w:rsid w:val="00581CED"/>
    <w:rsid w:val="00582246"/>
    <w:rsid w:val="00582724"/>
    <w:rsid w:val="00586034"/>
    <w:rsid w:val="00591A1E"/>
    <w:rsid w:val="005A3AE7"/>
    <w:rsid w:val="005A57F8"/>
    <w:rsid w:val="005A6A7F"/>
    <w:rsid w:val="005A73C4"/>
    <w:rsid w:val="005B0682"/>
    <w:rsid w:val="005B0952"/>
    <w:rsid w:val="005B3212"/>
    <w:rsid w:val="005B3DD8"/>
    <w:rsid w:val="005C07DA"/>
    <w:rsid w:val="005C2C33"/>
    <w:rsid w:val="005D09EA"/>
    <w:rsid w:val="005D2776"/>
    <w:rsid w:val="005D41FD"/>
    <w:rsid w:val="005D556E"/>
    <w:rsid w:val="005D7C80"/>
    <w:rsid w:val="005E1DBA"/>
    <w:rsid w:val="005E1F7B"/>
    <w:rsid w:val="005E286C"/>
    <w:rsid w:val="005E296C"/>
    <w:rsid w:val="005E5416"/>
    <w:rsid w:val="005E5DFD"/>
    <w:rsid w:val="005F418F"/>
    <w:rsid w:val="006005B6"/>
    <w:rsid w:val="006069FC"/>
    <w:rsid w:val="0061079C"/>
    <w:rsid w:val="00611515"/>
    <w:rsid w:val="00613C7B"/>
    <w:rsid w:val="006155E4"/>
    <w:rsid w:val="00616BBA"/>
    <w:rsid w:val="006224A7"/>
    <w:rsid w:val="0062512D"/>
    <w:rsid w:val="00625FF5"/>
    <w:rsid w:val="00630626"/>
    <w:rsid w:val="00630B7C"/>
    <w:rsid w:val="00631BFA"/>
    <w:rsid w:val="006351D1"/>
    <w:rsid w:val="006359D2"/>
    <w:rsid w:val="00653D09"/>
    <w:rsid w:val="006556E7"/>
    <w:rsid w:val="006561E6"/>
    <w:rsid w:val="00656492"/>
    <w:rsid w:val="0066067E"/>
    <w:rsid w:val="0066453E"/>
    <w:rsid w:val="00664AB4"/>
    <w:rsid w:val="006661ED"/>
    <w:rsid w:val="00672785"/>
    <w:rsid w:val="00677445"/>
    <w:rsid w:val="00677EE5"/>
    <w:rsid w:val="006815DB"/>
    <w:rsid w:val="00681BE5"/>
    <w:rsid w:val="00682E3C"/>
    <w:rsid w:val="00690C33"/>
    <w:rsid w:val="00690CDC"/>
    <w:rsid w:val="006929B5"/>
    <w:rsid w:val="00693CF4"/>
    <w:rsid w:val="006A5118"/>
    <w:rsid w:val="006A7588"/>
    <w:rsid w:val="006B5B44"/>
    <w:rsid w:val="006B7DAC"/>
    <w:rsid w:val="006C2511"/>
    <w:rsid w:val="006D0869"/>
    <w:rsid w:val="006D0D1B"/>
    <w:rsid w:val="006D62B2"/>
    <w:rsid w:val="006D7468"/>
    <w:rsid w:val="006D7D77"/>
    <w:rsid w:val="006E053A"/>
    <w:rsid w:val="006E084A"/>
    <w:rsid w:val="006E0C20"/>
    <w:rsid w:val="006E4EEA"/>
    <w:rsid w:val="006E62E7"/>
    <w:rsid w:val="006E653D"/>
    <w:rsid w:val="006E7188"/>
    <w:rsid w:val="006F2825"/>
    <w:rsid w:val="006F70CB"/>
    <w:rsid w:val="00707B12"/>
    <w:rsid w:val="00707F81"/>
    <w:rsid w:val="00715C6A"/>
    <w:rsid w:val="007275E3"/>
    <w:rsid w:val="0073019A"/>
    <w:rsid w:val="00731694"/>
    <w:rsid w:val="00735B08"/>
    <w:rsid w:val="00743CEA"/>
    <w:rsid w:val="00744834"/>
    <w:rsid w:val="00745404"/>
    <w:rsid w:val="00745B89"/>
    <w:rsid w:val="00746FE5"/>
    <w:rsid w:val="00754E2C"/>
    <w:rsid w:val="00764494"/>
    <w:rsid w:val="00767913"/>
    <w:rsid w:val="007715F0"/>
    <w:rsid w:val="007830BE"/>
    <w:rsid w:val="007831FD"/>
    <w:rsid w:val="007837BA"/>
    <w:rsid w:val="00784856"/>
    <w:rsid w:val="00784A6B"/>
    <w:rsid w:val="0079158B"/>
    <w:rsid w:val="00794D5B"/>
    <w:rsid w:val="0079592D"/>
    <w:rsid w:val="00795C9B"/>
    <w:rsid w:val="007A27A0"/>
    <w:rsid w:val="007B4CF1"/>
    <w:rsid w:val="007B7D0F"/>
    <w:rsid w:val="007C058B"/>
    <w:rsid w:val="007C19E1"/>
    <w:rsid w:val="007C65F5"/>
    <w:rsid w:val="007D241F"/>
    <w:rsid w:val="007D7AEA"/>
    <w:rsid w:val="007E197C"/>
    <w:rsid w:val="007E2118"/>
    <w:rsid w:val="007E271E"/>
    <w:rsid w:val="007E4B5E"/>
    <w:rsid w:val="007E660E"/>
    <w:rsid w:val="007F0B07"/>
    <w:rsid w:val="007F0F56"/>
    <w:rsid w:val="007F3907"/>
    <w:rsid w:val="007F40EC"/>
    <w:rsid w:val="007F6550"/>
    <w:rsid w:val="008066DA"/>
    <w:rsid w:val="00807CB6"/>
    <w:rsid w:val="00807CBC"/>
    <w:rsid w:val="00811AC5"/>
    <w:rsid w:val="008149A0"/>
    <w:rsid w:val="00821DF5"/>
    <w:rsid w:val="00823936"/>
    <w:rsid w:val="008244A3"/>
    <w:rsid w:val="0083152A"/>
    <w:rsid w:val="0083398F"/>
    <w:rsid w:val="00834D62"/>
    <w:rsid w:val="008358C2"/>
    <w:rsid w:val="0084145E"/>
    <w:rsid w:val="00842452"/>
    <w:rsid w:val="00844B07"/>
    <w:rsid w:val="00846A4C"/>
    <w:rsid w:val="008567E2"/>
    <w:rsid w:val="00857D45"/>
    <w:rsid w:val="00861A89"/>
    <w:rsid w:val="00867FE4"/>
    <w:rsid w:val="00880A87"/>
    <w:rsid w:val="008816B0"/>
    <w:rsid w:val="0088545D"/>
    <w:rsid w:val="0088586E"/>
    <w:rsid w:val="00886B37"/>
    <w:rsid w:val="00890E6F"/>
    <w:rsid w:val="00893913"/>
    <w:rsid w:val="00893BF6"/>
    <w:rsid w:val="008976A2"/>
    <w:rsid w:val="008A18EE"/>
    <w:rsid w:val="008A5795"/>
    <w:rsid w:val="008B1189"/>
    <w:rsid w:val="008B6DCE"/>
    <w:rsid w:val="008C23C4"/>
    <w:rsid w:val="008D0982"/>
    <w:rsid w:val="008D31B3"/>
    <w:rsid w:val="008D5FFF"/>
    <w:rsid w:val="008E1690"/>
    <w:rsid w:val="008E170A"/>
    <w:rsid w:val="008E1B35"/>
    <w:rsid w:val="008E3345"/>
    <w:rsid w:val="008F1BAE"/>
    <w:rsid w:val="008F46BF"/>
    <w:rsid w:val="008F58B5"/>
    <w:rsid w:val="0090078A"/>
    <w:rsid w:val="00900BCE"/>
    <w:rsid w:val="00902D39"/>
    <w:rsid w:val="00904ED4"/>
    <w:rsid w:val="00906897"/>
    <w:rsid w:val="0091048E"/>
    <w:rsid w:val="00915D4E"/>
    <w:rsid w:val="009161A1"/>
    <w:rsid w:val="00917352"/>
    <w:rsid w:val="00927C65"/>
    <w:rsid w:val="00932A76"/>
    <w:rsid w:val="00934029"/>
    <w:rsid w:val="00934ED4"/>
    <w:rsid w:val="00935A26"/>
    <w:rsid w:val="009404C2"/>
    <w:rsid w:val="009404E7"/>
    <w:rsid w:val="009478F5"/>
    <w:rsid w:val="0094799F"/>
    <w:rsid w:val="00947C06"/>
    <w:rsid w:val="0095048C"/>
    <w:rsid w:val="009561CB"/>
    <w:rsid w:val="00957528"/>
    <w:rsid w:val="009576D5"/>
    <w:rsid w:val="00964E70"/>
    <w:rsid w:val="00971ACE"/>
    <w:rsid w:val="009729E1"/>
    <w:rsid w:val="009735C9"/>
    <w:rsid w:val="009A1EBB"/>
    <w:rsid w:val="009A4FD1"/>
    <w:rsid w:val="009A5728"/>
    <w:rsid w:val="009A6F71"/>
    <w:rsid w:val="009B3709"/>
    <w:rsid w:val="009B3EEB"/>
    <w:rsid w:val="009B4917"/>
    <w:rsid w:val="009C078C"/>
    <w:rsid w:val="009D117A"/>
    <w:rsid w:val="009D4B67"/>
    <w:rsid w:val="009D68E3"/>
    <w:rsid w:val="009E5836"/>
    <w:rsid w:val="009F1C89"/>
    <w:rsid w:val="009F3120"/>
    <w:rsid w:val="009F5F5C"/>
    <w:rsid w:val="00A00361"/>
    <w:rsid w:val="00A01578"/>
    <w:rsid w:val="00A07CAB"/>
    <w:rsid w:val="00A113B6"/>
    <w:rsid w:val="00A13644"/>
    <w:rsid w:val="00A14C0E"/>
    <w:rsid w:val="00A15496"/>
    <w:rsid w:val="00A20674"/>
    <w:rsid w:val="00A225AB"/>
    <w:rsid w:val="00A226BB"/>
    <w:rsid w:val="00A23F52"/>
    <w:rsid w:val="00A24D68"/>
    <w:rsid w:val="00A25E2F"/>
    <w:rsid w:val="00A26618"/>
    <w:rsid w:val="00A2673D"/>
    <w:rsid w:val="00A43224"/>
    <w:rsid w:val="00A43D7D"/>
    <w:rsid w:val="00A44BAA"/>
    <w:rsid w:val="00A46482"/>
    <w:rsid w:val="00A54F7D"/>
    <w:rsid w:val="00A55C64"/>
    <w:rsid w:val="00A5605B"/>
    <w:rsid w:val="00A6052D"/>
    <w:rsid w:val="00A65E27"/>
    <w:rsid w:val="00A66337"/>
    <w:rsid w:val="00A67748"/>
    <w:rsid w:val="00A679D6"/>
    <w:rsid w:val="00A70D16"/>
    <w:rsid w:val="00A77E92"/>
    <w:rsid w:val="00A812B5"/>
    <w:rsid w:val="00A82AD0"/>
    <w:rsid w:val="00A9025B"/>
    <w:rsid w:val="00A93C83"/>
    <w:rsid w:val="00AA644C"/>
    <w:rsid w:val="00AB19DC"/>
    <w:rsid w:val="00AB1B3D"/>
    <w:rsid w:val="00AB2835"/>
    <w:rsid w:val="00AC588D"/>
    <w:rsid w:val="00AD4ECE"/>
    <w:rsid w:val="00AD506E"/>
    <w:rsid w:val="00AD66CF"/>
    <w:rsid w:val="00AD7F14"/>
    <w:rsid w:val="00AE18E7"/>
    <w:rsid w:val="00AE3DEA"/>
    <w:rsid w:val="00B01B9A"/>
    <w:rsid w:val="00B04892"/>
    <w:rsid w:val="00B05766"/>
    <w:rsid w:val="00B130AE"/>
    <w:rsid w:val="00B13B79"/>
    <w:rsid w:val="00B140DD"/>
    <w:rsid w:val="00B15488"/>
    <w:rsid w:val="00B1756F"/>
    <w:rsid w:val="00B210F0"/>
    <w:rsid w:val="00B22372"/>
    <w:rsid w:val="00B24146"/>
    <w:rsid w:val="00B24C76"/>
    <w:rsid w:val="00B324C2"/>
    <w:rsid w:val="00B348D7"/>
    <w:rsid w:val="00B37E1C"/>
    <w:rsid w:val="00B43E4D"/>
    <w:rsid w:val="00B458EE"/>
    <w:rsid w:val="00B504EC"/>
    <w:rsid w:val="00B50D5F"/>
    <w:rsid w:val="00B51568"/>
    <w:rsid w:val="00B528BD"/>
    <w:rsid w:val="00B6107D"/>
    <w:rsid w:val="00B610EB"/>
    <w:rsid w:val="00B6269D"/>
    <w:rsid w:val="00B644CE"/>
    <w:rsid w:val="00B65E65"/>
    <w:rsid w:val="00B6764B"/>
    <w:rsid w:val="00B73775"/>
    <w:rsid w:val="00B73CA5"/>
    <w:rsid w:val="00B7423D"/>
    <w:rsid w:val="00B80DB7"/>
    <w:rsid w:val="00B85CCC"/>
    <w:rsid w:val="00B90BF4"/>
    <w:rsid w:val="00B9480F"/>
    <w:rsid w:val="00B97815"/>
    <w:rsid w:val="00BA46D8"/>
    <w:rsid w:val="00BB063E"/>
    <w:rsid w:val="00BB7426"/>
    <w:rsid w:val="00BB7BB5"/>
    <w:rsid w:val="00BC3612"/>
    <w:rsid w:val="00BD0D0D"/>
    <w:rsid w:val="00BD1DCA"/>
    <w:rsid w:val="00BD2B75"/>
    <w:rsid w:val="00BD55DA"/>
    <w:rsid w:val="00BD5E25"/>
    <w:rsid w:val="00BE6CFC"/>
    <w:rsid w:val="00BF661D"/>
    <w:rsid w:val="00BF6BB9"/>
    <w:rsid w:val="00BF756C"/>
    <w:rsid w:val="00BF77E0"/>
    <w:rsid w:val="00C037A3"/>
    <w:rsid w:val="00C0652B"/>
    <w:rsid w:val="00C06952"/>
    <w:rsid w:val="00C117D8"/>
    <w:rsid w:val="00C1404A"/>
    <w:rsid w:val="00C15257"/>
    <w:rsid w:val="00C16678"/>
    <w:rsid w:val="00C216AE"/>
    <w:rsid w:val="00C2170A"/>
    <w:rsid w:val="00C21D68"/>
    <w:rsid w:val="00C227DC"/>
    <w:rsid w:val="00C24DD5"/>
    <w:rsid w:val="00C25BF1"/>
    <w:rsid w:val="00C25E9A"/>
    <w:rsid w:val="00C27071"/>
    <w:rsid w:val="00C32A3B"/>
    <w:rsid w:val="00C40938"/>
    <w:rsid w:val="00C44F7B"/>
    <w:rsid w:val="00C46C73"/>
    <w:rsid w:val="00C52409"/>
    <w:rsid w:val="00C52AB3"/>
    <w:rsid w:val="00C53B7B"/>
    <w:rsid w:val="00C60E1F"/>
    <w:rsid w:val="00C6295A"/>
    <w:rsid w:val="00C63290"/>
    <w:rsid w:val="00C65EC4"/>
    <w:rsid w:val="00C66507"/>
    <w:rsid w:val="00C66832"/>
    <w:rsid w:val="00C733EC"/>
    <w:rsid w:val="00C76D90"/>
    <w:rsid w:val="00C821F2"/>
    <w:rsid w:val="00C83B87"/>
    <w:rsid w:val="00C83D66"/>
    <w:rsid w:val="00C92B57"/>
    <w:rsid w:val="00C95545"/>
    <w:rsid w:val="00C95EB7"/>
    <w:rsid w:val="00C96BB2"/>
    <w:rsid w:val="00CA0AEB"/>
    <w:rsid w:val="00CA28C9"/>
    <w:rsid w:val="00CA45DD"/>
    <w:rsid w:val="00CA51D0"/>
    <w:rsid w:val="00CA53CD"/>
    <w:rsid w:val="00CA6186"/>
    <w:rsid w:val="00CA6397"/>
    <w:rsid w:val="00CB03BF"/>
    <w:rsid w:val="00CB39D0"/>
    <w:rsid w:val="00CD2C25"/>
    <w:rsid w:val="00CE02DF"/>
    <w:rsid w:val="00CE0310"/>
    <w:rsid w:val="00CE3D08"/>
    <w:rsid w:val="00CE5311"/>
    <w:rsid w:val="00CF0469"/>
    <w:rsid w:val="00CF1D2A"/>
    <w:rsid w:val="00CF518B"/>
    <w:rsid w:val="00CF56B8"/>
    <w:rsid w:val="00CF7886"/>
    <w:rsid w:val="00D010D5"/>
    <w:rsid w:val="00D015DD"/>
    <w:rsid w:val="00D018FE"/>
    <w:rsid w:val="00D0254C"/>
    <w:rsid w:val="00D076CC"/>
    <w:rsid w:val="00D108DD"/>
    <w:rsid w:val="00D117E6"/>
    <w:rsid w:val="00D126D9"/>
    <w:rsid w:val="00D238A7"/>
    <w:rsid w:val="00D243A1"/>
    <w:rsid w:val="00D31068"/>
    <w:rsid w:val="00D334C3"/>
    <w:rsid w:val="00D36F3E"/>
    <w:rsid w:val="00D4028F"/>
    <w:rsid w:val="00D52826"/>
    <w:rsid w:val="00D532D7"/>
    <w:rsid w:val="00D61BAD"/>
    <w:rsid w:val="00D63F90"/>
    <w:rsid w:val="00D65B4B"/>
    <w:rsid w:val="00D6621D"/>
    <w:rsid w:val="00D701C6"/>
    <w:rsid w:val="00D736D3"/>
    <w:rsid w:val="00D746A1"/>
    <w:rsid w:val="00D85CD3"/>
    <w:rsid w:val="00D9103A"/>
    <w:rsid w:val="00D92830"/>
    <w:rsid w:val="00D953D1"/>
    <w:rsid w:val="00DA1657"/>
    <w:rsid w:val="00DA26B6"/>
    <w:rsid w:val="00DA4A8C"/>
    <w:rsid w:val="00DA4FD3"/>
    <w:rsid w:val="00DA633C"/>
    <w:rsid w:val="00DA6881"/>
    <w:rsid w:val="00DA7011"/>
    <w:rsid w:val="00DB0976"/>
    <w:rsid w:val="00DB27B2"/>
    <w:rsid w:val="00DB3785"/>
    <w:rsid w:val="00DC1703"/>
    <w:rsid w:val="00DC29FC"/>
    <w:rsid w:val="00DC4477"/>
    <w:rsid w:val="00DC44E6"/>
    <w:rsid w:val="00DC5726"/>
    <w:rsid w:val="00DC67C4"/>
    <w:rsid w:val="00DD0884"/>
    <w:rsid w:val="00DD1AA0"/>
    <w:rsid w:val="00DD3DDE"/>
    <w:rsid w:val="00DD46EB"/>
    <w:rsid w:val="00DE100A"/>
    <w:rsid w:val="00DE1C44"/>
    <w:rsid w:val="00DE1E26"/>
    <w:rsid w:val="00DE4F61"/>
    <w:rsid w:val="00DE7E3E"/>
    <w:rsid w:val="00DF0E16"/>
    <w:rsid w:val="00DF461D"/>
    <w:rsid w:val="00E0133C"/>
    <w:rsid w:val="00E026D0"/>
    <w:rsid w:val="00E04248"/>
    <w:rsid w:val="00E11221"/>
    <w:rsid w:val="00E16B07"/>
    <w:rsid w:val="00E20F29"/>
    <w:rsid w:val="00E23CB6"/>
    <w:rsid w:val="00E24E6D"/>
    <w:rsid w:val="00E3261B"/>
    <w:rsid w:val="00E350B1"/>
    <w:rsid w:val="00E56AB1"/>
    <w:rsid w:val="00E57538"/>
    <w:rsid w:val="00E62703"/>
    <w:rsid w:val="00E64603"/>
    <w:rsid w:val="00E656A7"/>
    <w:rsid w:val="00E66AE0"/>
    <w:rsid w:val="00E731A8"/>
    <w:rsid w:val="00E73450"/>
    <w:rsid w:val="00E75D49"/>
    <w:rsid w:val="00E76489"/>
    <w:rsid w:val="00E80214"/>
    <w:rsid w:val="00E83531"/>
    <w:rsid w:val="00E8559B"/>
    <w:rsid w:val="00E8692D"/>
    <w:rsid w:val="00E90214"/>
    <w:rsid w:val="00EA0294"/>
    <w:rsid w:val="00EA0609"/>
    <w:rsid w:val="00EA2A29"/>
    <w:rsid w:val="00EB334E"/>
    <w:rsid w:val="00EB3559"/>
    <w:rsid w:val="00EB50C3"/>
    <w:rsid w:val="00EB5BFB"/>
    <w:rsid w:val="00EB6181"/>
    <w:rsid w:val="00EB7563"/>
    <w:rsid w:val="00EB7F01"/>
    <w:rsid w:val="00EC2BAE"/>
    <w:rsid w:val="00EC3135"/>
    <w:rsid w:val="00EC45CC"/>
    <w:rsid w:val="00EC494A"/>
    <w:rsid w:val="00EC782F"/>
    <w:rsid w:val="00ED0049"/>
    <w:rsid w:val="00ED3F35"/>
    <w:rsid w:val="00ED6831"/>
    <w:rsid w:val="00EE059F"/>
    <w:rsid w:val="00EE36A5"/>
    <w:rsid w:val="00EF128D"/>
    <w:rsid w:val="00EF3C1D"/>
    <w:rsid w:val="00F00E1C"/>
    <w:rsid w:val="00F0129E"/>
    <w:rsid w:val="00F10849"/>
    <w:rsid w:val="00F139C4"/>
    <w:rsid w:val="00F17608"/>
    <w:rsid w:val="00F20DDA"/>
    <w:rsid w:val="00F2294C"/>
    <w:rsid w:val="00F315AC"/>
    <w:rsid w:val="00F36B0D"/>
    <w:rsid w:val="00F4418C"/>
    <w:rsid w:val="00F513BF"/>
    <w:rsid w:val="00F54AD0"/>
    <w:rsid w:val="00F55465"/>
    <w:rsid w:val="00F62EAA"/>
    <w:rsid w:val="00F6453B"/>
    <w:rsid w:val="00F64F43"/>
    <w:rsid w:val="00F65D91"/>
    <w:rsid w:val="00F72F00"/>
    <w:rsid w:val="00F7489A"/>
    <w:rsid w:val="00F75446"/>
    <w:rsid w:val="00F75D10"/>
    <w:rsid w:val="00F86346"/>
    <w:rsid w:val="00F86D4D"/>
    <w:rsid w:val="00F90C0F"/>
    <w:rsid w:val="00F90CE4"/>
    <w:rsid w:val="00F91536"/>
    <w:rsid w:val="00F92635"/>
    <w:rsid w:val="00F93EC1"/>
    <w:rsid w:val="00F97D1E"/>
    <w:rsid w:val="00FA0199"/>
    <w:rsid w:val="00FA1DD1"/>
    <w:rsid w:val="00FA6351"/>
    <w:rsid w:val="00FA65CA"/>
    <w:rsid w:val="00FB0261"/>
    <w:rsid w:val="00FB208F"/>
    <w:rsid w:val="00FB553F"/>
    <w:rsid w:val="00FC0C34"/>
    <w:rsid w:val="00FC3EFE"/>
    <w:rsid w:val="00FD16E4"/>
    <w:rsid w:val="00FD3798"/>
    <w:rsid w:val="00FD5A6C"/>
    <w:rsid w:val="00FE398C"/>
    <w:rsid w:val="00FE4200"/>
    <w:rsid w:val="00FF01D5"/>
    <w:rsid w:val="00FF4D9E"/>
    <w:rsid w:val="00FF5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List Bullet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A"/>
  </w:style>
  <w:style w:type="paragraph" w:styleId="1">
    <w:name w:val="heading 1"/>
    <w:basedOn w:val="a"/>
    <w:next w:val="a"/>
    <w:link w:val="10"/>
    <w:autoRedefine/>
    <w:qFormat/>
    <w:rsid w:val="00B130AE"/>
    <w:pPr>
      <w:keepNext/>
      <w:pageBreakBefore/>
      <w:numPr>
        <w:numId w:val="6"/>
      </w:numPr>
      <w:tabs>
        <w:tab w:val="num" w:pos="432"/>
      </w:tabs>
      <w:spacing w:before="40" w:after="40" w:line="240" w:lineRule="auto"/>
      <w:ind w:left="0" w:firstLine="0"/>
      <w:jc w:val="both"/>
      <w:outlineLvl w:val="0"/>
    </w:pPr>
    <w:rPr>
      <w:rFonts w:ascii="Times New Roman" w:eastAsia="Times New Roman" w:hAnsi="Times New Roman" w:cs="Times New Roman"/>
      <w:b/>
      <w:bCs/>
      <w:caps/>
      <w:sz w:val="26"/>
      <w:szCs w:val="26"/>
      <w:lang w:eastAsia="en-US"/>
    </w:rPr>
  </w:style>
  <w:style w:type="paragraph" w:styleId="2">
    <w:name w:val="heading 2"/>
    <w:aliases w:val="Paragraaf,Heading 2 Char Char,Heading 2 Char Знак"/>
    <w:basedOn w:val="a"/>
    <w:next w:val="a"/>
    <w:link w:val="20"/>
    <w:autoRedefine/>
    <w:qFormat/>
    <w:rsid w:val="00B130AE"/>
    <w:pPr>
      <w:keepNext/>
      <w:numPr>
        <w:ilvl w:val="1"/>
        <w:numId w:val="6"/>
      </w:numPr>
      <w:tabs>
        <w:tab w:val="clear" w:pos="680"/>
        <w:tab w:val="num" w:pos="1298"/>
      </w:tabs>
      <w:spacing w:before="120" w:after="120" w:line="240" w:lineRule="auto"/>
      <w:ind w:left="1298" w:hanging="720"/>
      <w:jc w:val="both"/>
      <w:outlineLvl w:val="1"/>
    </w:pPr>
    <w:rPr>
      <w:rFonts w:ascii="Times New Roman" w:eastAsia="Times New Roman" w:hAnsi="Times New Roman" w:cs="Times New Roman"/>
      <w:b/>
      <w:sz w:val="24"/>
      <w:szCs w:val="24"/>
      <w:lang w:val="ru-RU" w:eastAsia="en-US"/>
    </w:rPr>
  </w:style>
  <w:style w:type="paragraph" w:styleId="3">
    <w:name w:val="heading 3"/>
    <w:aliases w:val="Char,Subparagraaf"/>
    <w:basedOn w:val="a"/>
    <w:next w:val="a"/>
    <w:link w:val="30"/>
    <w:autoRedefine/>
    <w:qFormat/>
    <w:rsid w:val="00B130AE"/>
    <w:pPr>
      <w:keepNext/>
      <w:numPr>
        <w:ilvl w:val="2"/>
        <w:numId w:val="6"/>
      </w:numPr>
      <w:tabs>
        <w:tab w:val="clear" w:pos="1301"/>
      </w:tabs>
      <w:spacing w:after="0"/>
      <w:ind w:left="0" w:firstLine="0"/>
      <w:jc w:val="center"/>
      <w:outlineLvl w:val="2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4">
    <w:name w:val="heading 4"/>
    <w:basedOn w:val="a"/>
    <w:next w:val="a"/>
    <w:link w:val="40"/>
    <w:qFormat/>
    <w:rsid w:val="00B130AE"/>
    <w:pPr>
      <w:keepNext/>
      <w:numPr>
        <w:ilvl w:val="3"/>
        <w:numId w:val="4"/>
      </w:numPr>
      <w:spacing w:before="120" w:after="120" w:line="240" w:lineRule="auto"/>
      <w:ind w:left="0" w:firstLine="0"/>
      <w:jc w:val="both"/>
      <w:outlineLvl w:val="3"/>
    </w:pPr>
    <w:rPr>
      <w:rFonts w:ascii="Times New Roman" w:eastAsia="Times New Roman" w:hAnsi="Times New Roman" w:cs="Times New Roman"/>
      <w:b/>
      <w:bCs/>
      <w:sz w:val="26"/>
      <w:szCs w:val="28"/>
    </w:rPr>
  </w:style>
  <w:style w:type="paragraph" w:styleId="5">
    <w:name w:val="heading 5"/>
    <w:aliases w:val="Titles Знак"/>
    <w:basedOn w:val="a"/>
    <w:next w:val="a"/>
    <w:link w:val="50"/>
    <w:qFormat/>
    <w:rsid w:val="00B130AE"/>
    <w:pPr>
      <w:numPr>
        <w:ilvl w:val="4"/>
        <w:numId w:val="4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130AE"/>
    <w:pPr>
      <w:numPr>
        <w:ilvl w:val="5"/>
        <w:numId w:val="4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link w:val="70"/>
    <w:qFormat/>
    <w:rsid w:val="00B130AE"/>
    <w:pPr>
      <w:numPr>
        <w:ilvl w:val="6"/>
        <w:numId w:val="4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6"/>
      <w:szCs w:val="26"/>
    </w:rPr>
  </w:style>
  <w:style w:type="paragraph" w:styleId="8">
    <w:name w:val="heading 8"/>
    <w:basedOn w:val="a"/>
    <w:next w:val="a"/>
    <w:link w:val="80"/>
    <w:qFormat/>
    <w:rsid w:val="00B130AE"/>
    <w:pPr>
      <w:numPr>
        <w:ilvl w:val="7"/>
        <w:numId w:val="4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9">
    <w:name w:val="heading 9"/>
    <w:basedOn w:val="a"/>
    <w:next w:val="a"/>
    <w:link w:val="90"/>
    <w:qFormat/>
    <w:rsid w:val="00B130AE"/>
    <w:pPr>
      <w:numPr>
        <w:ilvl w:val="8"/>
        <w:numId w:val="4"/>
      </w:numPr>
      <w:spacing w:before="240" w:after="60" w:line="240" w:lineRule="auto"/>
      <w:jc w:val="both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B19DC"/>
    <w:pPr>
      <w:spacing w:after="0" w:line="240" w:lineRule="auto"/>
    </w:pPr>
    <w:rPr>
      <w:sz w:val="20"/>
      <w:szCs w:val="20"/>
    </w:rPr>
  </w:style>
  <w:style w:type="character" w:customStyle="1" w:styleId="a4">
    <w:name w:val="Текст под линия Знак"/>
    <w:basedOn w:val="a0"/>
    <w:link w:val="a3"/>
    <w:uiPriority w:val="99"/>
    <w:semiHidden/>
    <w:rsid w:val="00AB19DC"/>
    <w:rPr>
      <w:sz w:val="20"/>
      <w:szCs w:val="20"/>
    </w:rPr>
  </w:style>
  <w:style w:type="character" w:styleId="a5">
    <w:name w:val="footnote reference"/>
    <w:aliases w:val="SUPERS,Footnote symbol,Footnote"/>
    <w:basedOn w:val="a0"/>
    <w:semiHidden/>
    <w:unhideWhenUsed/>
    <w:rsid w:val="00AB19DC"/>
    <w:rPr>
      <w:vertAlign w:val="superscript"/>
    </w:rPr>
  </w:style>
  <w:style w:type="table" w:styleId="a6">
    <w:name w:val="Table Grid"/>
    <w:basedOn w:val="a1"/>
    <w:uiPriority w:val="59"/>
    <w:rsid w:val="000710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95EB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0D31DC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D0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5D09EA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9A572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A5728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9A572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A5728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9A5728"/>
    <w:rPr>
      <w:b/>
      <w:bCs/>
      <w:sz w:val="20"/>
      <w:szCs w:val="20"/>
    </w:rPr>
  </w:style>
  <w:style w:type="paragraph" w:styleId="af0">
    <w:name w:val="header"/>
    <w:basedOn w:val="a"/>
    <w:link w:val="af1"/>
    <w:unhideWhenUsed/>
    <w:rsid w:val="00011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rsid w:val="00011B3F"/>
  </w:style>
  <w:style w:type="paragraph" w:styleId="af2">
    <w:name w:val="footer"/>
    <w:basedOn w:val="a"/>
    <w:link w:val="af3"/>
    <w:uiPriority w:val="99"/>
    <w:unhideWhenUsed/>
    <w:rsid w:val="00011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011B3F"/>
  </w:style>
  <w:style w:type="character" w:customStyle="1" w:styleId="10">
    <w:name w:val="Заглавие 1 Знак"/>
    <w:basedOn w:val="a0"/>
    <w:link w:val="1"/>
    <w:rsid w:val="00B130AE"/>
    <w:rPr>
      <w:rFonts w:ascii="Times New Roman" w:eastAsia="Times New Roman" w:hAnsi="Times New Roman" w:cs="Times New Roman"/>
      <w:b/>
      <w:bCs/>
      <w:caps/>
      <w:sz w:val="26"/>
      <w:szCs w:val="26"/>
      <w:lang w:eastAsia="en-US"/>
    </w:rPr>
  </w:style>
  <w:style w:type="character" w:customStyle="1" w:styleId="20">
    <w:name w:val="Заглавие 2 Знак"/>
    <w:aliases w:val="Paragraaf Знак,Heading 2 Char Char Знак,Heading 2 Char Знак Знак"/>
    <w:basedOn w:val="a0"/>
    <w:link w:val="2"/>
    <w:rsid w:val="00B130AE"/>
    <w:rPr>
      <w:rFonts w:ascii="Times New Roman" w:eastAsia="Times New Roman" w:hAnsi="Times New Roman" w:cs="Times New Roman"/>
      <w:b/>
      <w:sz w:val="24"/>
      <w:szCs w:val="24"/>
      <w:lang w:val="ru-RU" w:eastAsia="en-US"/>
    </w:rPr>
  </w:style>
  <w:style w:type="character" w:customStyle="1" w:styleId="30">
    <w:name w:val="Заглавие 3 Знак"/>
    <w:aliases w:val="Char Знак,Subparagraaf Знак"/>
    <w:basedOn w:val="a0"/>
    <w:link w:val="3"/>
    <w:rsid w:val="00B130AE"/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40">
    <w:name w:val="Заглавие 4 Знак"/>
    <w:basedOn w:val="a0"/>
    <w:link w:val="4"/>
    <w:rsid w:val="00B130AE"/>
    <w:rPr>
      <w:rFonts w:ascii="Times New Roman" w:eastAsia="Times New Roman" w:hAnsi="Times New Roman" w:cs="Times New Roman"/>
      <w:b/>
      <w:bCs/>
      <w:sz w:val="26"/>
      <w:szCs w:val="28"/>
    </w:rPr>
  </w:style>
  <w:style w:type="character" w:customStyle="1" w:styleId="50">
    <w:name w:val="Заглавие 5 Знак"/>
    <w:aliases w:val="Titles Знак Знак"/>
    <w:basedOn w:val="a0"/>
    <w:link w:val="5"/>
    <w:rsid w:val="00B130AE"/>
    <w:rPr>
      <w:rFonts w:ascii="Times New Roman" w:eastAsia="Times New Roman" w:hAnsi="Times New Roman" w:cs="Times New Roman"/>
      <w:bCs/>
      <w:i/>
      <w:iCs/>
      <w:sz w:val="26"/>
      <w:szCs w:val="26"/>
    </w:rPr>
  </w:style>
  <w:style w:type="character" w:customStyle="1" w:styleId="60">
    <w:name w:val="Заглавие 6 Знак"/>
    <w:basedOn w:val="a0"/>
    <w:link w:val="6"/>
    <w:rsid w:val="00B130AE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лавие 7 Знак"/>
    <w:basedOn w:val="a0"/>
    <w:link w:val="7"/>
    <w:rsid w:val="00B130AE"/>
    <w:rPr>
      <w:rFonts w:ascii="Times New Roman" w:eastAsia="Times New Roman" w:hAnsi="Times New Roman" w:cs="Times New Roman"/>
      <w:sz w:val="26"/>
      <w:szCs w:val="26"/>
    </w:rPr>
  </w:style>
  <w:style w:type="character" w:customStyle="1" w:styleId="80">
    <w:name w:val="Заглавие 8 Знак"/>
    <w:basedOn w:val="a0"/>
    <w:link w:val="8"/>
    <w:rsid w:val="00B130AE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90">
    <w:name w:val="Заглавие 9 Знак"/>
    <w:basedOn w:val="a0"/>
    <w:link w:val="9"/>
    <w:rsid w:val="00B130AE"/>
    <w:rPr>
      <w:rFonts w:ascii="Arial" w:eastAsia="Times New Roman" w:hAnsi="Arial" w:cs="Times New Roman"/>
    </w:rPr>
  </w:style>
  <w:style w:type="paragraph" w:styleId="af4">
    <w:name w:val="List Bullet"/>
    <w:basedOn w:val="a"/>
    <w:link w:val="af5"/>
    <w:autoRedefine/>
    <w:qFormat/>
    <w:rsid w:val="00B130AE"/>
    <w:pPr>
      <w:spacing w:before="60" w:after="60" w:line="264" w:lineRule="auto"/>
      <w:jc w:val="both"/>
    </w:pPr>
    <w:rPr>
      <w:rFonts w:eastAsia="Times New Roman" w:cstheme="minorHAnsi"/>
      <w:sz w:val="28"/>
      <w:szCs w:val="26"/>
      <w:lang w:val="ru-RU"/>
    </w:rPr>
  </w:style>
  <w:style w:type="character" w:customStyle="1" w:styleId="af5">
    <w:name w:val="Списък с водещи символи Знак"/>
    <w:link w:val="af4"/>
    <w:rsid w:val="00B130AE"/>
    <w:rPr>
      <w:rFonts w:eastAsia="Times New Roman" w:cstheme="minorHAnsi"/>
      <w:sz w:val="28"/>
      <w:szCs w:val="2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2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54CE4-F134-4B5D-8A21-386916D85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2224</Words>
  <Characters>12683</Characters>
  <Application>Microsoft Office Word</Application>
  <DocSecurity>0</DocSecurity>
  <Lines>105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Emo</dc:creator>
  <cp:lastModifiedBy>STOS</cp:lastModifiedBy>
  <cp:revision>10</cp:revision>
  <cp:lastPrinted>2022-08-24T08:51:00Z</cp:lastPrinted>
  <dcterms:created xsi:type="dcterms:W3CDTF">2022-08-22T08:07:00Z</dcterms:created>
  <dcterms:modified xsi:type="dcterms:W3CDTF">2022-09-16T12:03:00Z</dcterms:modified>
</cp:coreProperties>
</file>